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A1F7" w14:textId="32E3F02F" w:rsidR="000B377E" w:rsidRDefault="000B377E" w:rsidP="000B377E">
      <w:pPr>
        <w:shd w:val="clear" w:color="auto" w:fill="9BBB59" w:themeFill="accent3"/>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 xml:space="preserve">ANEXO III DO EDITAL </w:t>
      </w:r>
    </w:p>
    <w:p w14:paraId="78DE90A8" w14:textId="647F22B7" w:rsidR="00957A70" w:rsidRPr="004827F2"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w:t>
      </w:r>
      <w:proofErr w:type="gramStart"/>
      <w:r w:rsidRPr="004827F2">
        <w:rPr>
          <w:rFonts w:ascii="Arial" w:hAnsi="Arial" w:cs="Arial"/>
          <w:b/>
          <w:bCs/>
          <w:color w:val="000000" w:themeColor="text1"/>
          <w:sz w:val="20"/>
          <w:szCs w:val="20"/>
        </w:rPr>
        <w:t>LICITAÇÃO</w:t>
      </w:r>
      <w:r w:rsidR="00957A70">
        <w:rPr>
          <w:rFonts w:ascii="Arial" w:hAnsi="Arial" w:cs="Arial"/>
          <w:b/>
          <w:bCs/>
          <w:color w:val="000000" w:themeColor="text1"/>
          <w:sz w:val="20"/>
          <w:szCs w:val="20"/>
        </w:rPr>
        <w:t xml:space="preserve">  </w:t>
      </w:r>
      <w:r w:rsidR="00957A70" w:rsidRPr="00A33124">
        <w:rPr>
          <w:rFonts w:ascii="Arial" w:hAnsi="Arial" w:cs="Arial"/>
          <w:b/>
          <w:bCs/>
          <w:color w:val="000000" w:themeColor="text1"/>
          <w:sz w:val="20"/>
          <w:szCs w:val="20"/>
        </w:rPr>
        <w:t>E</w:t>
      </w:r>
      <w:proofErr w:type="gramEnd"/>
      <w:r w:rsidR="00957A70" w:rsidRPr="00A33124">
        <w:rPr>
          <w:rFonts w:ascii="Arial" w:hAnsi="Arial" w:cs="Arial"/>
          <w:b/>
          <w:bCs/>
          <w:color w:val="000000" w:themeColor="text1"/>
          <w:sz w:val="20"/>
          <w:szCs w:val="20"/>
        </w:rPr>
        <w:t xml:space="preserve"> CONTRATAÇÃO DIRETA</w:t>
      </w:r>
    </w:p>
    <w:p w14:paraId="3EBB8021" w14:textId="406781BB"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377E" w:rsidRPr="000B377E">
        <w:rPr>
          <w:rFonts w:ascii="Arial" w:hAnsi="Arial" w:cs="Arial"/>
          <w:b/>
          <w:bCs/>
          <w:sz w:val="20"/>
          <w:szCs w:val="20"/>
        </w:rPr>
        <w:t xml:space="preserve"> </w:t>
      </w:r>
      <w:r w:rsidR="000B377E" w:rsidRPr="00034AE9">
        <w:rPr>
          <w:rFonts w:ascii="Arial" w:hAnsi="Arial" w:cs="Arial"/>
          <w:b/>
          <w:bCs/>
          <w:sz w:val="20"/>
          <w:szCs w:val="20"/>
        </w:rPr>
        <w:t>Instituto Federal de Educação, Ciência e Tecnologia do Estado do Rio Grande do Norte</w:t>
      </w:r>
    </w:p>
    <w:p w14:paraId="4334F8EC" w14:textId="3C996CBE"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0B377E">
        <w:rPr>
          <w:rFonts w:ascii="Arial" w:hAnsi="Arial" w:cs="Arial"/>
          <w:color w:val="000000"/>
          <w:sz w:val="20"/>
          <w:szCs w:val="20"/>
        </w:rPr>
        <w:t>°</w:t>
      </w:r>
      <w:r w:rsidR="00170C67" w:rsidRPr="000B377E">
        <w:rPr>
          <w:rFonts w:ascii="Arial" w:hAnsi="Arial" w:cs="Arial"/>
          <w:color w:val="000000"/>
          <w:sz w:val="20"/>
          <w:szCs w:val="20"/>
        </w:rPr>
        <w:t xml:space="preserve"> </w:t>
      </w:r>
      <w:r w:rsidR="000B377E" w:rsidRPr="000B377E">
        <w:rPr>
          <w:rFonts w:ascii="Arial" w:hAnsi="Arial" w:cs="Arial"/>
          <w:color w:val="000000"/>
          <w:sz w:val="20"/>
          <w:szCs w:val="20"/>
        </w:rPr>
        <w:t>23421.001324.2026-57</w:t>
      </w:r>
      <w:r w:rsidRPr="000B377E">
        <w:rPr>
          <w:rFonts w:ascii="Arial" w:hAnsi="Arial" w:cs="Arial"/>
          <w:color w:val="000000"/>
          <w:sz w:val="20"/>
          <w:szCs w:val="20"/>
        </w:rPr>
        <w:t>)</w:t>
      </w:r>
    </w:p>
    <w:p w14:paraId="08652D9C" w14:textId="2C50E2CB" w:rsidR="00DC41DD" w:rsidRPr="004827F2" w:rsidRDefault="00FC4CC6" w:rsidP="006C448A">
      <w:pPr>
        <w:pStyle w:val="Prembulo"/>
        <w:spacing w:before="120" w:afterLines="120" w:after="288" w:line="312" w:lineRule="auto"/>
        <w:rPr>
          <w:bCs w:val="0"/>
        </w:rPr>
      </w:pPr>
      <w:r w:rsidRPr="004827F2">
        <w:rPr>
          <w:bCs w:val="0"/>
        </w:rPr>
        <w:t xml:space="preserve">CONTRATO ADMINISTRATIVO Nº </w:t>
      </w:r>
      <w:proofErr w:type="spellStart"/>
      <w:r w:rsidRPr="00170C67">
        <w:rPr>
          <w:bCs w:val="0"/>
          <w:i/>
          <w:iCs/>
          <w:color w:val="FF0000"/>
        </w:rPr>
        <w:t>xx</w:t>
      </w:r>
      <w:proofErr w:type="spellEnd"/>
      <w:r>
        <w:rPr>
          <w:bCs w:val="0"/>
        </w:rPr>
        <w:t>/</w:t>
      </w:r>
      <w:proofErr w:type="spellStart"/>
      <w:r w:rsidRPr="00170C67">
        <w:rPr>
          <w:bCs w:val="0"/>
          <w:i/>
          <w:iCs/>
          <w:color w:val="FF0000"/>
        </w:rPr>
        <w:t>xxxx</w:t>
      </w:r>
      <w:proofErr w:type="spellEnd"/>
      <w:r w:rsidRPr="004827F2">
        <w:rPr>
          <w:bCs w:val="0"/>
        </w:rPr>
        <w:t xml:space="preserve">, QUE FAZEM ENTRE SI </w:t>
      </w:r>
      <w:r w:rsidRPr="00034AE9">
        <w:rPr>
          <w:b/>
          <w:color w:val="0070C0"/>
        </w:rPr>
        <w:t xml:space="preserve">O INSTITUTO FEDERAL DE EDUCAÇÃO, CIÊNCIA E TECNOLOGIA DO RIO GRANDE DO NORTE, POR INTERMÉDIO DO CAMPUS </w:t>
      </w:r>
      <w:r>
        <w:rPr>
          <w:b/>
          <w:color w:val="0070C0"/>
        </w:rPr>
        <w:t>XXXXXXXXX</w:t>
      </w:r>
      <w:r w:rsidRPr="004827F2">
        <w:rPr>
          <w:bCs w:val="0"/>
        </w:rPr>
        <w:t xml:space="preserve"> E </w:t>
      </w:r>
      <w:r>
        <w:rPr>
          <w:bCs w:val="0"/>
        </w:rPr>
        <w:t xml:space="preserve">A EMPRESA </w:t>
      </w:r>
      <w:r w:rsidRPr="004827F2">
        <w:rPr>
          <w:bCs w:val="0"/>
        </w:rPr>
        <w:t>....</w:t>
      </w:r>
      <w:r w:rsidR="00DC41DD" w:rsidRPr="004827F2">
        <w:rPr>
          <w:bCs w:val="0"/>
        </w:rPr>
        <w:t xml:space="preserve">........................................................  </w:t>
      </w:r>
    </w:p>
    <w:p w14:paraId="2C937491" w14:textId="4B1E8A77" w:rsidR="00DC41DD" w:rsidRPr="004827F2" w:rsidRDefault="00DC41DD" w:rsidP="00FC4CC6">
      <w:pPr>
        <w:spacing w:before="120" w:after="120" w:line="276" w:lineRule="auto"/>
        <w:ind w:firstLine="1418"/>
        <w:jc w:val="both"/>
        <w:rPr>
          <w:rFonts w:ascii="Arial" w:eastAsia="Arial" w:hAnsi="Arial" w:cs="Arial"/>
          <w:sz w:val="20"/>
          <w:szCs w:val="20"/>
        </w:rPr>
      </w:pPr>
      <w:r w:rsidRPr="00472B0E">
        <w:rPr>
          <w:rFonts w:ascii="Arial" w:hAnsi="Arial"/>
          <w:sz w:val="20"/>
        </w:rPr>
        <w:t xml:space="preserve">A </w:t>
      </w:r>
      <w:r w:rsidR="00E31C91" w:rsidRPr="00E31C91">
        <w:rPr>
          <w:rFonts w:ascii="Arial" w:eastAsia="Arial" w:hAnsi="Arial" w:cs="Arial"/>
          <w:i/>
          <w:iCs/>
          <w:color w:val="FF0000"/>
          <w:sz w:val="20"/>
          <w:szCs w:val="20"/>
        </w:rPr>
        <w:t>[</w:t>
      </w:r>
      <w:r w:rsidRPr="004827F2">
        <w:rPr>
          <w:rFonts w:ascii="Arial" w:eastAsia="Arial" w:hAnsi="Arial" w:cs="Arial"/>
          <w:i/>
          <w:iCs/>
          <w:color w:val="FF0000"/>
          <w:sz w:val="20"/>
          <w:szCs w:val="20"/>
        </w:rPr>
        <w:t>União</w:t>
      </w:r>
      <w:r w:rsidR="00E31C91">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Autarquia </w:t>
      </w:r>
      <w:r w:rsidR="007B2916">
        <w:rPr>
          <w:rFonts w:ascii="Arial" w:eastAsia="Arial" w:hAnsi="Arial" w:cs="Arial"/>
          <w:i/>
          <w:iCs/>
          <w:color w:val="FF0000"/>
          <w:sz w:val="20"/>
          <w:szCs w:val="20"/>
        </w:rPr>
        <w:t>XXXXX]</w:t>
      </w:r>
      <w:r w:rsidRPr="004827F2">
        <w:rPr>
          <w:rFonts w:ascii="Arial" w:eastAsia="Arial" w:hAnsi="Arial" w:cs="Arial"/>
          <w:i/>
          <w:iCs/>
          <w:color w:val="FF0000"/>
          <w:sz w:val="20"/>
          <w:szCs w:val="20"/>
        </w:rPr>
        <w:t xml:space="preserve"> </w:t>
      </w:r>
      <w:r w:rsidR="00AF6EE0" w:rsidRPr="00AF6EE0">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Fundação </w:t>
      </w:r>
      <w:r w:rsidR="007B2916">
        <w:rPr>
          <w:rFonts w:ascii="Arial" w:eastAsia="Arial" w:hAnsi="Arial" w:cs="Arial"/>
          <w:i/>
          <w:iCs/>
          <w:color w:val="FF0000"/>
          <w:sz w:val="20"/>
          <w:szCs w:val="20"/>
        </w:rPr>
        <w:t>XXXXXX]</w:t>
      </w:r>
      <w:r w:rsidRPr="004827F2">
        <w:rPr>
          <w:rFonts w:ascii="Arial" w:eastAsia="Arial" w:hAnsi="Arial" w:cs="Arial"/>
          <w:i/>
          <w:iCs/>
          <w:color w:val="FF0000"/>
          <w:sz w:val="20"/>
          <w:szCs w:val="20"/>
        </w:rPr>
        <w:t>,</w:t>
      </w:r>
      <w:r w:rsidRPr="00472B0E">
        <w:rPr>
          <w:rFonts w:ascii="Arial" w:hAnsi="Arial"/>
          <w:i/>
          <w:color w:val="FF0000"/>
          <w:sz w:val="20"/>
        </w:rPr>
        <w:t xml:space="preserve"> </w:t>
      </w:r>
      <w:r w:rsidRPr="00472B0E">
        <w:rPr>
          <w:rFonts w:ascii="Arial" w:hAnsi="Arial"/>
          <w:sz w:val="20"/>
        </w:rPr>
        <w:t>por intermédio do(a)</w:t>
      </w:r>
      <w:r w:rsidRPr="004827F2">
        <w:rPr>
          <w:rFonts w:ascii="Arial" w:eastAsia="Arial" w:hAnsi="Arial" w:cs="Arial"/>
          <w:color w:val="FF0000"/>
          <w:sz w:val="20"/>
          <w:szCs w:val="20"/>
        </w:rPr>
        <w:t xml:space="preserve"> </w:t>
      </w:r>
      <w:r w:rsidR="00732171">
        <w:rPr>
          <w:rFonts w:ascii="Arial" w:eastAsia="Arial" w:hAnsi="Arial" w:cs="Arial"/>
          <w:color w:val="FF0000"/>
          <w:sz w:val="20"/>
          <w:szCs w:val="20"/>
        </w:rPr>
        <w:t>[</w:t>
      </w:r>
      <w:r w:rsidRPr="004827F2">
        <w:rPr>
          <w:rFonts w:ascii="Arial" w:eastAsia="Arial" w:hAnsi="Arial" w:cs="Arial"/>
          <w:i/>
          <w:iCs/>
          <w:color w:val="FF0000"/>
          <w:sz w:val="20"/>
          <w:szCs w:val="20"/>
        </w:rPr>
        <w:t>órgão contratante</w:t>
      </w:r>
      <w:r w:rsidR="00732171">
        <w:rPr>
          <w:rFonts w:ascii="Arial" w:eastAsia="Arial" w:hAnsi="Arial" w:cs="Arial"/>
          <w:color w:val="FF0000"/>
          <w:sz w:val="20"/>
          <w:szCs w:val="20"/>
        </w:rPr>
        <w:t>]</w:t>
      </w:r>
      <w:r w:rsidRPr="004827F2">
        <w:rPr>
          <w:rFonts w:ascii="Arial" w:eastAsia="Arial" w:hAnsi="Arial" w:cs="Arial"/>
          <w:sz w:val="20"/>
          <w:szCs w:val="20"/>
        </w:rPr>
        <w:t xml:space="preserve">, com sede no(a) </w:t>
      </w:r>
      <w:r w:rsidR="00732171" w:rsidRPr="00732171">
        <w:rPr>
          <w:rFonts w:ascii="Arial" w:eastAsia="Arial" w:hAnsi="Arial" w:cs="Arial"/>
          <w:i/>
          <w:iCs/>
          <w:color w:val="FF0000"/>
          <w:sz w:val="20"/>
          <w:szCs w:val="20"/>
        </w:rPr>
        <w:t>[endereço]</w:t>
      </w:r>
      <w:r w:rsidRPr="004827F2">
        <w:rPr>
          <w:rFonts w:ascii="Arial" w:eastAsia="Arial" w:hAnsi="Arial" w:cs="Arial"/>
          <w:sz w:val="20"/>
          <w:szCs w:val="20"/>
        </w:rPr>
        <w:t xml:space="preserve">, na cidade de </w:t>
      </w:r>
      <w:r w:rsidR="00C2218B" w:rsidRPr="00C2218B">
        <w:rPr>
          <w:rFonts w:ascii="Arial" w:eastAsia="Arial" w:hAnsi="Arial" w:cs="Arial"/>
          <w:i/>
          <w:iCs/>
          <w:color w:val="FF0000"/>
          <w:sz w:val="20"/>
          <w:szCs w:val="20"/>
        </w:rPr>
        <w:t>[cidade]</w:t>
      </w:r>
      <w:r w:rsidR="00C2218B">
        <w:rPr>
          <w:rFonts w:ascii="Arial" w:eastAsia="Arial" w:hAnsi="Arial" w:cs="Arial"/>
          <w:sz w:val="20"/>
          <w:szCs w:val="20"/>
        </w:rPr>
        <w:t>/</w:t>
      </w:r>
      <w:r w:rsidR="00C2218B" w:rsidRPr="00C2218B">
        <w:rPr>
          <w:rFonts w:ascii="Arial" w:eastAsia="Arial" w:hAnsi="Arial" w:cs="Arial"/>
          <w:i/>
          <w:iCs/>
          <w:color w:val="FF0000"/>
          <w:sz w:val="20"/>
          <w:szCs w:val="20"/>
        </w:rPr>
        <w:t>[UF]</w:t>
      </w:r>
      <w:r w:rsidRPr="004827F2">
        <w:rPr>
          <w:rFonts w:ascii="Arial" w:eastAsia="Arial" w:hAnsi="Arial" w:cs="Arial"/>
          <w:sz w:val="20"/>
          <w:szCs w:val="20"/>
        </w:rPr>
        <w:t xml:space="preserve">, inscrito(a) no CNPJ sob o nº </w:t>
      </w:r>
      <w:r w:rsidR="00C2218B" w:rsidRPr="00C2218B">
        <w:rPr>
          <w:rFonts w:ascii="Arial" w:eastAsia="Arial" w:hAnsi="Arial" w:cs="Arial"/>
          <w:i/>
          <w:iCs/>
          <w:color w:val="FF0000"/>
          <w:sz w:val="20"/>
          <w:szCs w:val="20"/>
        </w:rPr>
        <w:t>[CNPJ]</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472B0E">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FC4CC6" w:rsidRPr="000B377E">
        <w:rPr>
          <w:rFonts w:ascii="Arial" w:hAnsi="Arial" w:cs="Arial"/>
          <w:color w:val="000000"/>
          <w:sz w:val="20"/>
          <w:szCs w:val="20"/>
        </w:rPr>
        <w:t>23421.001324.2026-57</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226F66" w:rsidRPr="00FC4CC6">
        <w:rPr>
          <w:rFonts w:ascii="Arial" w:eastAsia="Arial" w:hAnsi="Arial" w:cs="Arial"/>
          <w:iCs/>
          <w:sz w:val="20"/>
          <w:szCs w:val="20"/>
        </w:rPr>
        <w:t>Pregão Eletrônico</w:t>
      </w:r>
      <w:r w:rsidR="00FC4CC6" w:rsidRPr="00FC4CC6">
        <w:rPr>
          <w:rFonts w:ascii="Arial" w:eastAsia="Arial" w:hAnsi="Arial" w:cs="Arial"/>
          <w:iCs/>
          <w:sz w:val="20"/>
          <w:szCs w:val="20"/>
        </w:rPr>
        <w:t xml:space="preserve"> </w:t>
      </w:r>
      <w:r w:rsidR="00226F66" w:rsidRPr="00FC4CC6">
        <w:rPr>
          <w:rFonts w:ascii="Arial" w:eastAsia="Arial" w:hAnsi="Arial" w:cs="Arial"/>
          <w:sz w:val="20"/>
          <w:szCs w:val="20"/>
        </w:rPr>
        <w:t>nº</w:t>
      </w:r>
      <w:r w:rsidR="00226F66" w:rsidRPr="00FC4CC6">
        <w:rPr>
          <w:rFonts w:ascii="Arial" w:eastAsia="Arial" w:hAnsi="Arial" w:cs="Arial"/>
          <w:iCs/>
          <w:sz w:val="20"/>
          <w:szCs w:val="20"/>
        </w:rPr>
        <w:t xml:space="preserve"> </w:t>
      </w:r>
      <w:r w:rsidR="00FC4CC6" w:rsidRPr="00FC4CC6">
        <w:rPr>
          <w:rFonts w:ascii="Arial" w:eastAsia="Arial" w:hAnsi="Arial" w:cs="Arial"/>
          <w:iCs/>
          <w:sz w:val="20"/>
          <w:szCs w:val="20"/>
        </w:rPr>
        <w:t>90004/202</w:t>
      </w:r>
      <w:r w:rsidR="0053332F">
        <w:rPr>
          <w:rFonts w:ascii="Arial" w:eastAsia="Arial" w:hAnsi="Arial" w:cs="Arial"/>
          <w:iCs/>
          <w:sz w:val="20"/>
          <w:szCs w:val="20"/>
        </w:rPr>
        <w:t>6</w:t>
      </w:r>
      <w:r w:rsidR="00226F66" w:rsidRPr="00FC4CC6">
        <w:rPr>
          <w:rFonts w:ascii="Arial" w:eastAsia="Arial" w:hAnsi="Arial" w:cs="Arial"/>
          <w:iCs/>
          <w:sz w:val="20"/>
          <w:szCs w:val="20"/>
        </w:rPr>
        <w:t>,</w:t>
      </w:r>
      <w:r w:rsidR="00226F66" w:rsidRPr="00FC4CC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28DFE2CE" w:rsidR="00DC41DD" w:rsidRDefault="00DC41DD" w:rsidP="005656F3">
      <w:pPr>
        <w:pStyle w:val="Nivel2"/>
        <w:ind w:left="0" w:firstLine="0"/>
      </w:pPr>
      <w:r w:rsidRPr="005656F3">
        <w:t xml:space="preserve">O objeto do presente instrumento é a contratação de </w:t>
      </w:r>
      <w:r w:rsidR="00B96063" w:rsidRPr="005656F3">
        <w:t>serviços</w:t>
      </w:r>
      <w:r w:rsidR="00E26461" w:rsidRPr="005656F3">
        <w:t xml:space="preserve"> cont</w:t>
      </w:r>
      <w:r w:rsidR="00B364FC" w:rsidRPr="005656F3">
        <w:t>ínuos</w:t>
      </w:r>
      <w:r w:rsidR="00B96063" w:rsidRPr="005656F3">
        <w:t xml:space="preserve"> de </w:t>
      </w:r>
      <w:r w:rsidR="00FC4CC6" w:rsidRPr="005656F3">
        <w:t>vigilância patrimonial armada, a</w:t>
      </w:r>
      <w:r w:rsidR="00FC4CC6" w:rsidRPr="005656F3">
        <w:t xml:space="preserve"> </w:t>
      </w:r>
      <w:r w:rsidR="00FC4CC6" w:rsidRPr="005656F3">
        <w:t>serem executados com regime de dedicação exclusiva de mão de obra, visando à proteção de bens,</w:t>
      </w:r>
      <w:r w:rsidR="00FC4CC6" w:rsidRPr="005656F3">
        <w:t xml:space="preserve"> </w:t>
      </w:r>
      <w:r w:rsidR="00FC4CC6" w:rsidRPr="005656F3">
        <w:t>instalações e pessoas nas unidades do Instituto Federal de Educação, Ciência e Tecnologia do Rio Grande do</w:t>
      </w:r>
      <w:r w:rsidR="00FC4CC6" w:rsidRPr="005656F3">
        <w:t xml:space="preserve"> </w:t>
      </w:r>
      <w:r w:rsidR="00FC4CC6" w:rsidRPr="005656F3">
        <w:t>Norte (IFRN), compreendendo a Reitoria, os campi em implantação (Umarizal, Touros e São Miguel) e o Centro</w:t>
      </w:r>
      <w:r w:rsidR="00FC4CC6" w:rsidRPr="005656F3">
        <w:t xml:space="preserve"> </w:t>
      </w:r>
      <w:r w:rsidR="00FC4CC6" w:rsidRPr="005656F3">
        <w:t>de Tecnologia Mineral (CT Mineral)</w:t>
      </w:r>
      <w:r w:rsidR="00B96063" w:rsidRPr="005656F3">
        <w:t xml:space="preserve">, </w:t>
      </w:r>
      <w:r w:rsidR="00C13597" w:rsidRPr="005656F3">
        <w:t>a serem executados com regime de dedicação exclusiva de mão de obra,</w:t>
      </w:r>
      <w:r w:rsidRPr="005656F3">
        <w:t xml:space="preserve"> nas condições estabelecidas no Termo de Referência.</w:t>
      </w:r>
    </w:p>
    <w:p w14:paraId="300CCE41" w14:textId="76517026" w:rsidR="005656F3" w:rsidRDefault="005656F3" w:rsidP="005656F3">
      <w:pPr>
        <w:pStyle w:val="Nivel2"/>
        <w:numPr>
          <w:ilvl w:val="0"/>
          <w:numId w:val="0"/>
        </w:numPr>
      </w:pPr>
    </w:p>
    <w:p w14:paraId="2D484829" w14:textId="4905052A" w:rsidR="005656F3" w:rsidRDefault="005656F3" w:rsidP="005656F3">
      <w:pPr>
        <w:pStyle w:val="Nivel2"/>
        <w:numPr>
          <w:ilvl w:val="0"/>
          <w:numId w:val="0"/>
        </w:numPr>
      </w:pPr>
    </w:p>
    <w:p w14:paraId="60A405E8" w14:textId="77777777" w:rsidR="005656F3" w:rsidRPr="005656F3" w:rsidRDefault="005656F3" w:rsidP="005656F3">
      <w:pPr>
        <w:pStyle w:val="Nivel2"/>
        <w:numPr>
          <w:ilvl w:val="0"/>
          <w:numId w:val="0"/>
        </w:numPr>
      </w:pPr>
      <w:bookmarkStart w:id="0" w:name="_GoBack"/>
      <w:bookmarkEnd w:id="0"/>
    </w:p>
    <w:p w14:paraId="53039888" w14:textId="77777777" w:rsidR="00FC4CC6" w:rsidRPr="004827F2" w:rsidRDefault="00FC4CC6" w:rsidP="00FC4CC6">
      <w:pPr>
        <w:autoSpaceDE w:val="0"/>
        <w:autoSpaceDN w:val="0"/>
        <w:adjustRightInd w:val="0"/>
        <w:jc w:val="both"/>
      </w:pPr>
    </w:p>
    <w:p w14:paraId="3B62A8CB" w14:textId="77777777" w:rsidR="00DC41DD" w:rsidRPr="004827F2" w:rsidRDefault="00DC41DD" w:rsidP="00EF2610">
      <w:pPr>
        <w:pStyle w:val="Nivel2"/>
        <w:ind w:left="0" w:firstLine="0"/>
      </w:pPr>
      <w:r w:rsidRPr="004827F2">
        <w:lastRenderedPageBreak/>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D559A6B"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C448A">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C448A">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C448A">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C448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C448A">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C448A">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C41DD" w:rsidP="006C448A">
            <w:pPr>
              <w:widowControl w:val="0"/>
              <w:spacing w:before="120" w:afterLines="120" w:after="288" w:line="312" w:lineRule="auto"/>
              <w:rPr>
                <w:rFonts w:ascii="Arial" w:eastAsia="Arial" w:hAnsi="Arial" w:cs="Arial"/>
                <w:color w:val="000000"/>
                <w:sz w:val="20"/>
                <w:szCs w:val="20"/>
              </w:rPr>
            </w:pPr>
            <w:commentRangeStart w:id="1"/>
            <w:commentRangeEnd w:id="1"/>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C448A">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EF2610">
      <w:pPr>
        <w:pStyle w:val="Nivel2"/>
        <w:ind w:left="0" w:firstLine="0"/>
      </w:pPr>
      <w:r w:rsidRPr="004827F2">
        <w:t xml:space="preserve">Vinculam </w:t>
      </w:r>
      <w:r w:rsidRPr="004E64AA">
        <w:t>esta</w:t>
      </w:r>
      <w:r w:rsidRPr="004827F2">
        <w:t xml:space="preserve"> contratação, independentemente de transcrição:</w:t>
      </w:r>
    </w:p>
    <w:p w14:paraId="22303445" w14:textId="77777777" w:rsidR="00DC41DD" w:rsidRDefault="00DC41DD" w:rsidP="00EF2610">
      <w:pPr>
        <w:pStyle w:val="Nivel3"/>
        <w:ind w:left="0"/>
      </w:pPr>
      <w:r w:rsidRPr="004827F2">
        <w:t xml:space="preserve">O </w:t>
      </w:r>
      <w:r w:rsidRPr="004E64AA">
        <w:t>Termo</w:t>
      </w:r>
      <w:r w:rsidRPr="004827F2">
        <w:t xml:space="preserve"> de Referência;</w:t>
      </w:r>
    </w:p>
    <w:p w14:paraId="3D27C101" w14:textId="2308FD25" w:rsidR="00FE41B3" w:rsidRPr="00FC4CC6" w:rsidRDefault="00FE41B3" w:rsidP="00EF2610">
      <w:pPr>
        <w:pStyle w:val="Nvel3-R"/>
        <w:ind w:left="0"/>
        <w:rPr>
          <w:i w:val="0"/>
          <w:iCs w:val="0"/>
          <w:color w:val="auto"/>
        </w:rPr>
      </w:pPr>
      <w:r w:rsidRPr="00FC4CC6">
        <w:rPr>
          <w:i w:val="0"/>
          <w:color w:val="auto"/>
        </w:rPr>
        <w:t>O Edital da Licitação;</w:t>
      </w:r>
    </w:p>
    <w:p w14:paraId="19C5CA53" w14:textId="545F0F7F" w:rsidR="00DC41DD" w:rsidRPr="004827F2" w:rsidRDefault="00DC41DD" w:rsidP="00EF2610">
      <w:pPr>
        <w:pStyle w:val="Nivel3"/>
        <w:ind w:left="0"/>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EF2610">
      <w:pPr>
        <w:pStyle w:val="Nivel3"/>
        <w:ind w:left="0"/>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2" w:name="_Hlk182222528"/>
      <w:r w:rsidRPr="004827F2">
        <w:t>CLÁUSULA SEGUNDA – VIGÊNCIA E PRORROGAÇÃO</w:t>
      </w:r>
    </w:p>
    <w:p w14:paraId="42E4ED91" w14:textId="338934A3" w:rsidR="00DC41DD" w:rsidRPr="00FC4CC6" w:rsidRDefault="00DC41DD" w:rsidP="00EF2610">
      <w:pPr>
        <w:pStyle w:val="Nivel2"/>
        <w:ind w:left="0" w:firstLine="0"/>
        <w:rPr>
          <w:iCs/>
          <w:color w:val="auto"/>
        </w:rPr>
      </w:pPr>
      <w:r w:rsidRPr="00FC4CC6">
        <w:rPr>
          <w:iCs/>
          <w:color w:val="auto"/>
        </w:rPr>
        <w:t xml:space="preserve">O prazo de vigência da contratação é de </w:t>
      </w:r>
      <w:r w:rsidR="00FC4CC6" w:rsidRPr="00FC4CC6">
        <w:rPr>
          <w:bCs/>
          <w:iCs/>
          <w:color w:val="auto"/>
        </w:rPr>
        <w:t>24 (vinte e quatro)</w:t>
      </w:r>
      <w:r w:rsidRPr="00FC4CC6">
        <w:rPr>
          <w:iCs/>
          <w:color w:val="auto"/>
        </w:rPr>
        <w:t xml:space="preserve"> contados do(a)</w:t>
      </w:r>
      <w:r w:rsidR="00B36193" w:rsidRPr="00FC4CC6">
        <w:rPr>
          <w:b/>
          <w:bCs/>
          <w:iCs/>
          <w:color w:val="auto"/>
        </w:rPr>
        <w:t xml:space="preserve"> </w:t>
      </w:r>
      <w:r w:rsidR="00FC4CC6" w:rsidRPr="00FC4CC6">
        <w:rPr>
          <w:bCs/>
          <w:iCs/>
          <w:color w:val="auto"/>
        </w:rPr>
        <w:t>assinatura do contrato</w:t>
      </w:r>
      <w:r w:rsidRPr="00FC4CC6">
        <w:rPr>
          <w:iCs/>
          <w:color w:val="auto"/>
        </w:rPr>
        <w:t xml:space="preserve">, prorrogável </w:t>
      </w:r>
      <w:r w:rsidR="005D4111" w:rsidRPr="00FC4CC6">
        <w:rPr>
          <w:iCs/>
          <w:color w:val="auto"/>
        </w:rPr>
        <w:t xml:space="preserve">sucessivamente </w:t>
      </w:r>
      <w:r w:rsidRPr="00FC4CC6">
        <w:rPr>
          <w:iCs/>
          <w:color w:val="auto"/>
        </w:rPr>
        <w:t xml:space="preserve">por até 10 anos, na forma dos </w:t>
      </w:r>
      <w:r w:rsidR="00B96063" w:rsidRPr="00FC4CC6">
        <w:rPr>
          <w:iCs/>
          <w:color w:val="auto"/>
        </w:rPr>
        <w:t>artigos 106 e 107 da Lei n° 14.133, de 2021.</w:t>
      </w:r>
    </w:p>
    <w:p w14:paraId="637AAE1D" w14:textId="4D86FC24" w:rsidR="00DC41DD" w:rsidRPr="00FC4CC6" w:rsidRDefault="00DC41DD" w:rsidP="00EF2610">
      <w:pPr>
        <w:pStyle w:val="Nivel2"/>
        <w:ind w:left="0" w:firstLine="0"/>
        <w:rPr>
          <w:iCs/>
          <w:color w:val="auto"/>
        </w:rPr>
      </w:pPr>
      <w:r w:rsidRPr="00FC4CC6">
        <w:rPr>
          <w:iCs/>
          <w:color w:val="auto"/>
        </w:rPr>
        <w:t xml:space="preserve">A prorrogação de que trata este item é condicionada ao ateste, pela autoridade competente, de que as condições e os preços permanecem vantajosos para a Administração, permitida a negociação com o </w:t>
      </w:r>
      <w:r w:rsidR="009F6408" w:rsidRPr="00FC4CC6">
        <w:rPr>
          <w:iCs/>
          <w:color w:val="auto"/>
        </w:rPr>
        <w:t>CONTRATADO</w:t>
      </w:r>
      <w:r w:rsidR="005D4111" w:rsidRPr="00FC4CC6">
        <w:rPr>
          <w:iCs/>
          <w:color w:val="auto"/>
        </w:rPr>
        <w:t xml:space="preserve">, </w:t>
      </w:r>
      <w:r w:rsidR="00A63EAE" w:rsidRPr="00FC4CC6">
        <w:rPr>
          <w:iCs/>
          <w:color w:val="auto"/>
        </w:rPr>
        <w:t xml:space="preserve">atentando, </w:t>
      </w:r>
      <w:r w:rsidR="005D4111" w:rsidRPr="00FC4CC6">
        <w:rPr>
          <w:iCs/>
          <w:color w:val="auto"/>
        </w:rPr>
        <w:t>ainda</w:t>
      </w:r>
      <w:r w:rsidR="00A63EAE" w:rsidRPr="00FC4CC6">
        <w:rPr>
          <w:iCs/>
          <w:color w:val="auto"/>
        </w:rPr>
        <w:t>, para o cumprimento dos seguintes requisitos:</w:t>
      </w:r>
    </w:p>
    <w:p w14:paraId="7A038EF5" w14:textId="77777777" w:rsidR="004629E1" w:rsidRPr="00FC4CC6" w:rsidRDefault="004629E1" w:rsidP="00EF2610">
      <w:pPr>
        <w:pStyle w:val="Nivel3"/>
        <w:ind w:left="0"/>
        <w:rPr>
          <w:iCs/>
          <w:color w:val="auto"/>
        </w:rPr>
      </w:pPr>
      <w:r w:rsidRPr="00FC4CC6">
        <w:rPr>
          <w:iCs/>
          <w:color w:val="auto"/>
        </w:rPr>
        <w:t xml:space="preserve">Estar formalmente demonstrado </w:t>
      </w:r>
      <w:r w:rsidR="00E61A8C" w:rsidRPr="00FC4CC6">
        <w:rPr>
          <w:iCs/>
          <w:color w:val="auto"/>
        </w:rPr>
        <w:t xml:space="preserve">no processo </w:t>
      </w:r>
      <w:r w:rsidRPr="00FC4CC6">
        <w:rPr>
          <w:iCs/>
          <w:color w:val="auto"/>
        </w:rPr>
        <w:t>que a forma de prestação dos serviços tem natureza continuada;</w:t>
      </w:r>
    </w:p>
    <w:p w14:paraId="759053CC" w14:textId="77777777" w:rsidR="00A63EAE" w:rsidRPr="00FC4CC6" w:rsidRDefault="00A63EAE" w:rsidP="00EF2610">
      <w:pPr>
        <w:pStyle w:val="Nivel3"/>
        <w:ind w:left="0"/>
        <w:rPr>
          <w:iCs/>
          <w:color w:val="auto"/>
        </w:rPr>
      </w:pPr>
      <w:r w:rsidRPr="00FC4CC6">
        <w:rPr>
          <w:iCs/>
          <w:color w:val="auto"/>
        </w:rPr>
        <w:t xml:space="preserve">Seja juntado relatório que discorra sobre a execução do contrato, com informações de que os serviços tenham sido prestados regularmente;  </w:t>
      </w:r>
    </w:p>
    <w:p w14:paraId="3CEBB09F" w14:textId="77777777" w:rsidR="00A63EAE" w:rsidRPr="00FC4CC6" w:rsidRDefault="00A63EAE" w:rsidP="00EF2610">
      <w:pPr>
        <w:pStyle w:val="Nivel3"/>
        <w:ind w:left="0"/>
        <w:rPr>
          <w:iCs/>
          <w:color w:val="auto"/>
        </w:rPr>
      </w:pPr>
      <w:r w:rsidRPr="00FC4CC6">
        <w:rPr>
          <w:iCs/>
          <w:color w:val="auto"/>
        </w:rPr>
        <w:t xml:space="preserve">Seja juntada justificativa e motivo, por escrito, de que a Administração mantém interesse na realização do serviço;  </w:t>
      </w:r>
    </w:p>
    <w:p w14:paraId="38E392D0" w14:textId="30F84BF3" w:rsidR="00A63EAE" w:rsidRPr="00FC4CC6" w:rsidRDefault="00A63EAE" w:rsidP="00EF2610">
      <w:pPr>
        <w:pStyle w:val="Nivel3"/>
        <w:ind w:left="0"/>
        <w:rPr>
          <w:iCs/>
          <w:color w:val="auto"/>
        </w:rPr>
      </w:pPr>
      <w:r w:rsidRPr="00FC4CC6">
        <w:rPr>
          <w:iCs/>
          <w:color w:val="auto"/>
        </w:rPr>
        <w:t>Haja manifestação expressa d</w:t>
      </w:r>
      <w:r w:rsidR="004629E1" w:rsidRPr="00FC4CC6">
        <w:rPr>
          <w:iCs/>
          <w:color w:val="auto"/>
        </w:rPr>
        <w:t>o</w:t>
      </w:r>
      <w:r w:rsidRPr="00FC4CC6">
        <w:rPr>
          <w:iCs/>
          <w:color w:val="auto"/>
        </w:rPr>
        <w:t xml:space="preserve"> </w:t>
      </w:r>
      <w:r w:rsidR="009F6408" w:rsidRPr="00FC4CC6">
        <w:rPr>
          <w:iCs/>
          <w:color w:val="auto"/>
        </w:rPr>
        <w:t>CONTRATADO</w:t>
      </w:r>
      <w:r w:rsidRPr="00FC4CC6">
        <w:rPr>
          <w:iCs/>
          <w:color w:val="auto"/>
        </w:rPr>
        <w:t xml:space="preserve"> informando o interesse na prorrogação; </w:t>
      </w:r>
    </w:p>
    <w:p w14:paraId="0D84013E" w14:textId="340FFB47" w:rsidR="00A63EAE" w:rsidRPr="00FC4CC6" w:rsidRDefault="00A63EAE" w:rsidP="00EF2610">
      <w:pPr>
        <w:pStyle w:val="Nivel3"/>
        <w:ind w:left="0"/>
        <w:rPr>
          <w:iCs/>
          <w:color w:val="auto"/>
        </w:rPr>
      </w:pPr>
      <w:r w:rsidRPr="00FC4CC6">
        <w:rPr>
          <w:iCs/>
          <w:color w:val="auto"/>
        </w:rPr>
        <w:t xml:space="preserve">Seja comprovado que </w:t>
      </w:r>
      <w:r w:rsidR="004629E1" w:rsidRPr="00FC4CC6">
        <w:rPr>
          <w:iCs/>
          <w:color w:val="auto"/>
        </w:rPr>
        <w:t>o</w:t>
      </w:r>
      <w:r w:rsidRPr="00FC4CC6">
        <w:rPr>
          <w:iCs/>
          <w:color w:val="auto"/>
        </w:rPr>
        <w:t xml:space="preserve"> </w:t>
      </w:r>
      <w:r w:rsidR="009F6408" w:rsidRPr="00FC4CC6">
        <w:rPr>
          <w:iCs/>
          <w:color w:val="auto"/>
        </w:rPr>
        <w:t>CONTRATADO</w:t>
      </w:r>
      <w:r w:rsidRPr="00FC4CC6">
        <w:rPr>
          <w:iCs/>
          <w:color w:val="auto"/>
        </w:rPr>
        <w:t xml:space="preserve"> mantém as condições iniciais de habilitação</w:t>
      </w:r>
      <w:r w:rsidR="005B3298" w:rsidRPr="00FC4CC6">
        <w:rPr>
          <w:iCs/>
          <w:color w:val="auto"/>
        </w:rPr>
        <w:t>; e</w:t>
      </w:r>
    </w:p>
    <w:p w14:paraId="6ABCC37D" w14:textId="19E5B97E" w:rsidR="00D42051" w:rsidRPr="00FC4CC6" w:rsidRDefault="00D42051" w:rsidP="00EF2610">
      <w:pPr>
        <w:pStyle w:val="Nivel3"/>
        <w:ind w:left="0"/>
        <w:rPr>
          <w:iCs/>
          <w:color w:val="auto"/>
        </w:rPr>
      </w:pPr>
      <w:bookmarkStart w:id="3" w:name="_Hlk182221215"/>
      <w:bookmarkStart w:id="4" w:name="_Hlk182221187"/>
      <w:bookmarkStart w:id="5" w:name="_Hlk182221232"/>
      <w:r w:rsidRPr="00FC4CC6">
        <w:rPr>
          <w:iCs/>
          <w:color w:val="auto"/>
        </w:rPr>
        <w:t xml:space="preserve">Não haja registro no </w:t>
      </w:r>
      <w:r w:rsidR="00B25A81" w:rsidRPr="00FC4CC6">
        <w:rPr>
          <w:iCs/>
          <w:color w:val="auto"/>
        </w:rPr>
        <w:t>Cadastro Informativo de créditos não quitados do setor público federal (Cadin)</w:t>
      </w:r>
      <w:bookmarkEnd w:id="3"/>
      <w:r w:rsidR="004C01A7" w:rsidRPr="00FC4CC6">
        <w:rPr>
          <w:iCs/>
          <w:color w:val="auto"/>
        </w:rPr>
        <w:t>.</w:t>
      </w:r>
    </w:p>
    <w:bookmarkEnd w:id="2"/>
    <w:bookmarkEnd w:id="4"/>
    <w:p w14:paraId="1CD1C169" w14:textId="72519038" w:rsidR="002E5082" w:rsidRPr="00FC4CC6" w:rsidRDefault="002E5082" w:rsidP="00EF2610">
      <w:pPr>
        <w:pStyle w:val="Nivel2"/>
        <w:ind w:left="0" w:firstLine="0"/>
        <w:rPr>
          <w:iCs/>
          <w:color w:val="auto"/>
        </w:rPr>
      </w:pPr>
      <w:r w:rsidRPr="00FC4CC6">
        <w:rPr>
          <w:iCs/>
          <w:color w:val="auto"/>
        </w:rPr>
        <w:t xml:space="preserve">O </w:t>
      </w:r>
      <w:r w:rsidR="009F6408" w:rsidRPr="00FC4CC6">
        <w:rPr>
          <w:iCs/>
          <w:color w:val="auto"/>
        </w:rPr>
        <w:t>CONTRATADO</w:t>
      </w:r>
      <w:r w:rsidRPr="00FC4CC6">
        <w:rPr>
          <w:iCs/>
          <w:color w:val="auto"/>
        </w:rPr>
        <w:t xml:space="preserve"> </w:t>
      </w:r>
      <w:bookmarkEnd w:id="5"/>
      <w:r w:rsidRPr="00FC4CC6">
        <w:rPr>
          <w:iCs/>
          <w:color w:val="auto"/>
        </w:rPr>
        <w:t>não tem direito subjetivo à prorrogação contratual.</w:t>
      </w:r>
    </w:p>
    <w:p w14:paraId="507F92AF" w14:textId="0F246DDA" w:rsidR="002E5082" w:rsidRPr="00FC4CC6" w:rsidRDefault="002E5082" w:rsidP="00EF2610">
      <w:pPr>
        <w:pStyle w:val="Nivel2"/>
        <w:ind w:left="0" w:firstLine="0"/>
        <w:rPr>
          <w:iCs/>
          <w:color w:val="auto"/>
        </w:rPr>
      </w:pPr>
      <w:r w:rsidRPr="00FC4CC6">
        <w:rPr>
          <w:iCs/>
          <w:color w:val="auto"/>
        </w:rPr>
        <w:t>A prorrogação de contrato deverá ser promovida mediante celebração de termo aditivo.</w:t>
      </w:r>
    </w:p>
    <w:p w14:paraId="059D797F" w14:textId="77777777" w:rsidR="00A63EAE" w:rsidRPr="00FC4CC6" w:rsidRDefault="00A63EAE" w:rsidP="00EF2610">
      <w:pPr>
        <w:pStyle w:val="Nivel2"/>
        <w:ind w:left="0" w:firstLine="0"/>
        <w:rPr>
          <w:iCs/>
          <w:color w:val="auto"/>
        </w:rPr>
      </w:pPr>
      <w:r w:rsidRPr="00FC4CC6">
        <w:rPr>
          <w:iCs/>
          <w:color w:val="auto"/>
        </w:rPr>
        <w:t>Nas eventuais prorrogações</w:t>
      </w:r>
      <w:r w:rsidR="005D4111" w:rsidRPr="00FC4CC6">
        <w:rPr>
          <w:iCs/>
          <w:color w:val="auto"/>
        </w:rPr>
        <w:t xml:space="preserve"> contratuais</w:t>
      </w:r>
      <w:r w:rsidRPr="00FC4CC6">
        <w:rPr>
          <w:iCs/>
          <w:color w:val="auto"/>
        </w:rPr>
        <w:t xml:space="preserve">, os custos não renováveis já pagos ou amortizados </w:t>
      </w:r>
      <w:r w:rsidR="002E7254" w:rsidRPr="00FC4CC6">
        <w:rPr>
          <w:iCs/>
          <w:color w:val="auto"/>
        </w:rPr>
        <w:t xml:space="preserve">ao longo do </w:t>
      </w:r>
      <w:r w:rsidRPr="00FC4CC6">
        <w:rPr>
          <w:iCs/>
          <w:color w:val="auto"/>
        </w:rPr>
        <w:t xml:space="preserve">primeiro </w:t>
      </w:r>
      <w:r w:rsidR="005D4111" w:rsidRPr="00FC4CC6">
        <w:rPr>
          <w:iCs/>
          <w:color w:val="auto"/>
        </w:rPr>
        <w:t>período de vigência</w:t>
      </w:r>
      <w:r w:rsidRPr="00FC4CC6">
        <w:rPr>
          <w:iCs/>
          <w:color w:val="auto"/>
        </w:rPr>
        <w:t xml:space="preserve"> da contratação deverão ser reduzidos ou eliminados como condição para a renovação.</w:t>
      </w:r>
    </w:p>
    <w:p w14:paraId="03A9E789" w14:textId="04E31599" w:rsidR="00DB5DAB" w:rsidRPr="00FC4CC6" w:rsidRDefault="00DB5DAB" w:rsidP="00EF2610">
      <w:pPr>
        <w:pStyle w:val="Nivel2"/>
        <w:ind w:left="0" w:firstLine="0"/>
        <w:rPr>
          <w:iCs/>
          <w:color w:val="auto"/>
        </w:rPr>
      </w:pPr>
      <w:r w:rsidRPr="00FC4CC6">
        <w:rPr>
          <w:iCs/>
          <w:color w:val="auto"/>
        </w:rPr>
        <w:lastRenderedPageBreak/>
        <w:t xml:space="preserve">O contrato não poderá ser prorrogado quando o </w:t>
      </w:r>
      <w:r w:rsidR="009F6408" w:rsidRPr="00FC4CC6">
        <w:rPr>
          <w:iCs/>
          <w:color w:val="auto"/>
        </w:rPr>
        <w:t>CONTRATADO</w:t>
      </w:r>
      <w:r w:rsidRPr="00FC4CC6">
        <w:rPr>
          <w:iCs/>
          <w:color w:val="auto"/>
        </w:rPr>
        <w:t xml:space="preserve"> tiver sido penalizado nas sanções de declaração de inidoneidade ou impedimento de licitar e contratar com poder público, observadas as abrangências de aplicação.</w:t>
      </w:r>
    </w:p>
    <w:p w14:paraId="39607A67" w14:textId="7B0AAAB1" w:rsidR="009078BA" w:rsidRDefault="00DE4ACC" w:rsidP="00EF2610">
      <w:pPr>
        <w:pStyle w:val="Nivel2"/>
        <w:ind w:left="0" w:firstLine="0"/>
        <w:rPr>
          <w:iCs/>
          <w:color w:val="auto"/>
        </w:rPr>
      </w:pPr>
      <w:r w:rsidRPr="00FC4CC6">
        <w:rPr>
          <w:iCs/>
          <w:color w:val="auto"/>
        </w:rPr>
        <w:t xml:space="preserve">Sujeitando-se o </w:t>
      </w:r>
      <w:r w:rsidR="009F6408" w:rsidRPr="00FC4CC6">
        <w:rPr>
          <w:iCs/>
          <w:color w:val="auto"/>
        </w:rPr>
        <w:t>CONTRATADO</w:t>
      </w:r>
      <w:r w:rsidRPr="00FC4CC6">
        <w:rPr>
          <w:iCs/>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37BDEE61" w14:textId="6CDC9669" w:rsidR="00EF2610" w:rsidRPr="00957A70" w:rsidRDefault="00EF2610" w:rsidP="00EF2610">
      <w:pPr>
        <w:pStyle w:val="Nivel01"/>
        <w:rPr>
          <w:color w:val="FFFFFF" w:themeColor="background1"/>
        </w:rPr>
      </w:pPr>
      <w:r w:rsidRPr="00957A70">
        <w:t xml:space="preserve">CLÁUSULA TERCEIRA – </w:t>
      </w:r>
      <w:r>
        <w:t>DO PERÍODO PREPARATÓRIO PARA INÍCIO DA EXECUÇÃO</w:t>
      </w:r>
    </w:p>
    <w:p w14:paraId="046D8CE6" w14:textId="2CB68001" w:rsidR="00EF2610" w:rsidRPr="00EF2610" w:rsidRDefault="00EF2610" w:rsidP="00EF2610">
      <w:pPr>
        <w:pStyle w:val="Nivel2"/>
        <w:ind w:left="0" w:firstLine="0"/>
        <w:rPr>
          <w:iCs/>
          <w:color w:val="auto"/>
        </w:rPr>
      </w:pPr>
      <w:r w:rsidRPr="00EF2610">
        <w:rPr>
          <w:iCs/>
          <w:color w:val="auto"/>
        </w:rPr>
        <w:t>Após a assinatura do contrato e antes da emissão da Ordem de Serviço, poderá ser estabelecido período preparatório destinado à adoção das providências necessárias ao regular início da execução contratual.</w:t>
      </w:r>
    </w:p>
    <w:p w14:paraId="79C302C2" w14:textId="2BDFFFEF" w:rsidR="00EF2610" w:rsidRPr="00EF2610" w:rsidRDefault="00EF2610" w:rsidP="00EF2610">
      <w:pPr>
        <w:pStyle w:val="Nivel2"/>
        <w:ind w:left="0" w:firstLine="0"/>
        <w:rPr>
          <w:iCs/>
          <w:color w:val="auto"/>
        </w:rPr>
      </w:pPr>
      <w:r w:rsidRPr="00EF2610">
        <w:rPr>
          <w:iCs/>
          <w:color w:val="auto"/>
        </w:rPr>
        <w:t>Durante esse período poderão ser realizadas, entre outras medidas:</w:t>
      </w:r>
    </w:p>
    <w:p w14:paraId="494DB6F3" w14:textId="77777777" w:rsidR="00EF2610" w:rsidRPr="00EF2610" w:rsidRDefault="00EF2610" w:rsidP="00EF2610">
      <w:pPr>
        <w:pStyle w:val="Nivel2"/>
        <w:ind w:left="0" w:firstLine="0"/>
        <w:rPr>
          <w:iCs/>
          <w:color w:val="auto"/>
        </w:rPr>
      </w:pPr>
      <w:r w:rsidRPr="00EF2610">
        <w:rPr>
          <w:iCs/>
          <w:color w:val="auto"/>
        </w:rPr>
        <w:t>a) apresentação da relação dos empregados que serão alocados na execução contratual;</w:t>
      </w:r>
    </w:p>
    <w:p w14:paraId="45706676" w14:textId="77777777" w:rsidR="00EF2610" w:rsidRPr="00EF2610" w:rsidRDefault="00EF2610" w:rsidP="00EF2610">
      <w:pPr>
        <w:pStyle w:val="Nivel2"/>
        <w:ind w:left="0" w:firstLine="0"/>
        <w:rPr>
          <w:iCs/>
          <w:color w:val="auto"/>
        </w:rPr>
      </w:pPr>
      <w:r w:rsidRPr="00EF2610">
        <w:rPr>
          <w:iCs/>
          <w:color w:val="auto"/>
        </w:rPr>
        <w:t>b) entrega de documentos comprobatórios exigidos pela fiscalização;</w:t>
      </w:r>
    </w:p>
    <w:p w14:paraId="0417A313" w14:textId="77777777" w:rsidR="00EF2610" w:rsidRPr="00EF2610" w:rsidRDefault="00EF2610" w:rsidP="00EF2610">
      <w:pPr>
        <w:pStyle w:val="Nivel2"/>
        <w:ind w:left="0" w:firstLine="0"/>
        <w:rPr>
          <w:iCs/>
          <w:color w:val="auto"/>
        </w:rPr>
      </w:pPr>
      <w:r w:rsidRPr="00EF2610">
        <w:rPr>
          <w:iCs/>
          <w:color w:val="auto"/>
        </w:rPr>
        <w:t>c) cadastramento e identificação dos colaboradores;</w:t>
      </w:r>
    </w:p>
    <w:p w14:paraId="19D7BA17" w14:textId="77777777" w:rsidR="00EF2610" w:rsidRPr="00EF2610" w:rsidRDefault="00EF2610" w:rsidP="00EF2610">
      <w:pPr>
        <w:pStyle w:val="Nivel2"/>
        <w:ind w:left="0" w:firstLine="0"/>
        <w:rPr>
          <w:iCs/>
          <w:color w:val="auto"/>
        </w:rPr>
      </w:pPr>
      <w:r w:rsidRPr="00EF2610">
        <w:rPr>
          <w:iCs/>
          <w:color w:val="auto"/>
        </w:rPr>
        <w:t>d) vistoria das instalações;</w:t>
      </w:r>
    </w:p>
    <w:p w14:paraId="040AC1F3" w14:textId="77777777" w:rsidR="00EF2610" w:rsidRPr="00EF2610" w:rsidRDefault="00EF2610" w:rsidP="00EF2610">
      <w:pPr>
        <w:pStyle w:val="Nivel2"/>
        <w:ind w:left="0" w:firstLine="0"/>
        <w:rPr>
          <w:iCs/>
          <w:color w:val="auto"/>
        </w:rPr>
      </w:pPr>
      <w:r w:rsidRPr="00EF2610">
        <w:rPr>
          <w:iCs/>
          <w:color w:val="auto"/>
        </w:rPr>
        <w:t>e) alinhamento operacional entre as partes;</w:t>
      </w:r>
    </w:p>
    <w:p w14:paraId="2BBF4698" w14:textId="77777777" w:rsidR="00EF2610" w:rsidRPr="00EF2610" w:rsidRDefault="00EF2610" w:rsidP="00EF2610">
      <w:pPr>
        <w:pStyle w:val="Nivel2"/>
        <w:ind w:left="0" w:firstLine="0"/>
        <w:rPr>
          <w:iCs/>
          <w:color w:val="auto"/>
        </w:rPr>
      </w:pPr>
      <w:r w:rsidRPr="00EF2610">
        <w:rPr>
          <w:iCs/>
          <w:color w:val="auto"/>
        </w:rPr>
        <w:t>f) adoção de providências relacionadas à transição contratual.</w:t>
      </w:r>
    </w:p>
    <w:p w14:paraId="6403FB5A" w14:textId="258EB17A" w:rsidR="00EF2610" w:rsidRPr="00EF2610" w:rsidRDefault="00EF2610" w:rsidP="00EF2610">
      <w:pPr>
        <w:pStyle w:val="Nivel2"/>
        <w:ind w:left="0" w:firstLine="0"/>
        <w:rPr>
          <w:iCs/>
          <w:color w:val="auto"/>
        </w:rPr>
      </w:pPr>
      <w:r w:rsidRPr="00EF2610">
        <w:rPr>
          <w:iCs/>
          <w:color w:val="auto"/>
        </w:rPr>
        <w:t>A Ordem de Serviço somente será emitida após a verificação, pela Administração, do cumprimento das providências necessárias ao início regular da execução contratual.</w:t>
      </w:r>
    </w:p>
    <w:p w14:paraId="7EF08CA3" w14:textId="59AE997D" w:rsidR="00DC41DD" w:rsidRPr="00957A70" w:rsidRDefault="00DC41DD" w:rsidP="00092390">
      <w:pPr>
        <w:pStyle w:val="Nivel01"/>
        <w:rPr>
          <w:color w:val="FFFFFF" w:themeColor="background1"/>
        </w:rPr>
      </w:pPr>
      <w:bookmarkStart w:id="6" w:name="_Hlk114497577"/>
      <w:bookmarkStart w:id="7" w:name="_Hlk114497502"/>
      <w:bookmarkEnd w:id="6"/>
      <w:bookmarkEnd w:id="7"/>
      <w:r w:rsidRPr="00957A70">
        <w:t xml:space="preserve">CLÁUSULA </w:t>
      </w:r>
      <w:r w:rsidR="00772C93">
        <w:t>QUARTA</w:t>
      </w:r>
      <w:r w:rsidRPr="00957A70">
        <w:t xml:space="preserve"> – MODELOS DE EXECUÇÃO E GESTÃO CONTRATUAIS</w:t>
      </w:r>
    </w:p>
    <w:p w14:paraId="6D5040DF" w14:textId="4C754908" w:rsidR="00DC41DD" w:rsidRPr="00957A70" w:rsidRDefault="00DC41DD" w:rsidP="00EF2610">
      <w:pPr>
        <w:pStyle w:val="Nivel2"/>
        <w:ind w:left="0" w:firstLine="0"/>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5DB881B8" w:rsidR="008574D7" w:rsidRPr="00957A70" w:rsidRDefault="00DC41DD" w:rsidP="00092390">
      <w:pPr>
        <w:pStyle w:val="Nivel01"/>
        <w:rPr>
          <w:color w:val="FFFFFF" w:themeColor="background1"/>
        </w:rPr>
      </w:pPr>
      <w:r w:rsidRPr="00957A70">
        <w:t>CLÁUSULA QU</w:t>
      </w:r>
      <w:r w:rsidR="00772C93">
        <w:t>INTA</w:t>
      </w:r>
      <w:r w:rsidRPr="00957A70">
        <w:t xml:space="preserve"> </w:t>
      </w:r>
      <w:r w:rsidR="008574D7" w:rsidRPr="00957A70">
        <w:t>–</w:t>
      </w:r>
      <w:r w:rsidRPr="00957A70">
        <w:t xml:space="preserve"> SUBCONTRATAÇÃO</w:t>
      </w:r>
    </w:p>
    <w:p w14:paraId="328EE94C" w14:textId="257D35EB" w:rsidR="00DC41DD" w:rsidRPr="0095241F" w:rsidRDefault="00635F71" w:rsidP="00EF2610">
      <w:pPr>
        <w:pStyle w:val="Nivel2"/>
        <w:ind w:left="0" w:firstLine="0"/>
        <w:rPr>
          <w:i/>
        </w:rPr>
      </w:pPr>
      <w:bookmarkStart w:id="8" w:name="_Hlk182220156"/>
      <w:bookmarkStart w:id="9"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8"/>
      <w:r w:rsidR="00DC41DD" w:rsidRPr="0095241F">
        <w:t>.</w:t>
      </w:r>
    </w:p>
    <w:bookmarkEnd w:id="9"/>
    <w:p w14:paraId="0F2E9E2E" w14:textId="64A1E698" w:rsidR="00DC41DD" w:rsidRPr="00957A70" w:rsidRDefault="00DC41DD" w:rsidP="00092390">
      <w:pPr>
        <w:pStyle w:val="Nivel01"/>
        <w:rPr>
          <w:color w:val="FFFFFF" w:themeColor="background1"/>
        </w:rPr>
      </w:pPr>
      <w:r w:rsidRPr="00957A70">
        <w:t xml:space="preserve">CLÁUSULA </w:t>
      </w:r>
      <w:r w:rsidR="00772C93">
        <w:t>SEXTA</w:t>
      </w:r>
      <w:r w:rsidRPr="00957A70">
        <w:t xml:space="preserve"> </w:t>
      </w:r>
      <w:r w:rsidR="00362E67" w:rsidRPr="00957A70">
        <w:t>–</w:t>
      </w:r>
      <w:r w:rsidRPr="00957A70">
        <w:t xml:space="preserve"> PREÇO</w:t>
      </w:r>
    </w:p>
    <w:p w14:paraId="0A770FF3" w14:textId="357B789E" w:rsidR="00DC41DD" w:rsidRPr="00FC4CC6" w:rsidRDefault="00DC41DD" w:rsidP="00EF2610">
      <w:pPr>
        <w:pStyle w:val="Nvel2-Red"/>
        <w:ind w:left="0" w:firstLine="0"/>
        <w:rPr>
          <w:i w:val="0"/>
          <w:color w:val="auto"/>
        </w:rPr>
      </w:pPr>
      <w:r w:rsidRPr="00FC4CC6">
        <w:rPr>
          <w:i w:val="0"/>
          <w:color w:val="auto"/>
          <w:lang w:eastAsia="en-US"/>
        </w:rPr>
        <w:t xml:space="preserve">O valor mensal da </w:t>
      </w:r>
      <w:r w:rsidRPr="00FC4CC6">
        <w:rPr>
          <w:i w:val="0"/>
          <w:color w:val="auto"/>
        </w:rPr>
        <w:t>contratação</w:t>
      </w:r>
      <w:r w:rsidRPr="00FC4CC6">
        <w:rPr>
          <w:i w:val="0"/>
          <w:color w:val="auto"/>
          <w:lang w:eastAsia="en-US"/>
        </w:rPr>
        <w:t xml:space="preserve"> é de R$</w:t>
      </w:r>
      <w:r w:rsidRPr="00FC4CC6">
        <w:rPr>
          <w:i w:val="0"/>
          <w:color w:val="auto"/>
        </w:rPr>
        <w:t xml:space="preserve"> </w:t>
      </w:r>
      <w:proofErr w:type="spellStart"/>
      <w:r w:rsidR="00E57E46" w:rsidRPr="00FC4CC6">
        <w:rPr>
          <w:b/>
          <w:bCs/>
          <w:i w:val="0"/>
          <w:lang w:eastAsia="en-US"/>
        </w:rPr>
        <w:t>xxxxxx</w:t>
      </w:r>
      <w:proofErr w:type="spellEnd"/>
      <w:r w:rsidRPr="00FC4CC6">
        <w:rPr>
          <w:i w:val="0"/>
          <w:lang w:eastAsia="en-US"/>
        </w:rPr>
        <w:t xml:space="preserve"> (</w:t>
      </w:r>
      <w:proofErr w:type="spellStart"/>
      <w:r w:rsidR="00DC2ED2" w:rsidRPr="00FC4CC6">
        <w:rPr>
          <w:b/>
          <w:bCs/>
          <w:i w:val="0"/>
          <w:lang w:eastAsia="en-US"/>
        </w:rPr>
        <w:t>xxxxxxxxx</w:t>
      </w:r>
      <w:proofErr w:type="spellEnd"/>
      <w:r w:rsidRPr="00FC4CC6">
        <w:rPr>
          <w:i w:val="0"/>
          <w:lang w:eastAsia="en-US"/>
        </w:rPr>
        <w:t>)</w:t>
      </w:r>
      <w:r w:rsidRPr="00FC4CC6">
        <w:rPr>
          <w:i w:val="0"/>
          <w:color w:val="auto"/>
          <w:lang w:eastAsia="en-US"/>
        </w:rPr>
        <w:t>,</w:t>
      </w:r>
      <w:r w:rsidRPr="00FC4CC6">
        <w:rPr>
          <w:i w:val="0"/>
          <w:color w:val="auto"/>
        </w:rPr>
        <w:t xml:space="preserve"> </w:t>
      </w:r>
      <w:r w:rsidRPr="00FC4CC6">
        <w:rPr>
          <w:i w:val="0"/>
          <w:color w:val="auto"/>
          <w:lang w:eastAsia="en-US"/>
        </w:rPr>
        <w:t xml:space="preserve">perfazendo o valor total de </w:t>
      </w:r>
      <w:r w:rsidR="00DC2ED2" w:rsidRPr="00FC4CC6">
        <w:rPr>
          <w:i w:val="0"/>
          <w:color w:val="auto"/>
          <w:lang w:eastAsia="en-US"/>
        </w:rPr>
        <w:t>R$</w:t>
      </w:r>
      <w:r w:rsidR="00DC2ED2" w:rsidRPr="00FC4CC6">
        <w:rPr>
          <w:i w:val="0"/>
          <w:color w:val="auto"/>
        </w:rPr>
        <w:t xml:space="preserve"> </w:t>
      </w:r>
      <w:proofErr w:type="spellStart"/>
      <w:r w:rsidR="00DC2ED2" w:rsidRPr="00FC4CC6">
        <w:rPr>
          <w:b/>
          <w:bCs/>
          <w:i w:val="0"/>
          <w:lang w:eastAsia="en-US"/>
        </w:rPr>
        <w:t>xxxxxx</w:t>
      </w:r>
      <w:proofErr w:type="spellEnd"/>
      <w:r w:rsidR="00DC2ED2" w:rsidRPr="00FC4CC6">
        <w:rPr>
          <w:i w:val="0"/>
          <w:lang w:eastAsia="en-US"/>
        </w:rPr>
        <w:t xml:space="preserve"> (</w:t>
      </w:r>
      <w:proofErr w:type="spellStart"/>
      <w:r w:rsidR="00DC2ED2" w:rsidRPr="00FC4CC6">
        <w:rPr>
          <w:b/>
          <w:bCs/>
          <w:i w:val="0"/>
          <w:lang w:eastAsia="en-US"/>
        </w:rPr>
        <w:t>xxxxxxxxx</w:t>
      </w:r>
      <w:proofErr w:type="spellEnd"/>
      <w:r w:rsidR="00DC2ED2" w:rsidRPr="00FC4CC6">
        <w:rPr>
          <w:i w:val="0"/>
          <w:lang w:eastAsia="en-US"/>
        </w:rPr>
        <w:t>)</w:t>
      </w:r>
      <w:r w:rsidRPr="00FC4CC6">
        <w:rPr>
          <w:i w:val="0"/>
          <w:color w:val="auto"/>
          <w:lang w:eastAsia="en-US"/>
        </w:rPr>
        <w:t>.</w:t>
      </w:r>
    </w:p>
    <w:p w14:paraId="6B7C7844" w14:textId="77777777" w:rsidR="00DC41DD" w:rsidRPr="00FC4CC6" w:rsidRDefault="00DC41DD" w:rsidP="00EF2610">
      <w:pPr>
        <w:pStyle w:val="Nivel2"/>
        <w:ind w:left="0" w:firstLine="0"/>
        <w:rPr>
          <w:color w:val="auto"/>
        </w:rPr>
      </w:pPr>
      <w:r w:rsidRPr="00957A70">
        <w:t xml:space="preserve">No valor acima estão incluídas todas as despesas ordinárias diretas e indiretas decorrentes da </w:t>
      </w:r>
      <w:r w:rsidRPr="00FC4CC6">
        <w:rPr>
          <w:color w:val="auto"/>
        </w:rPr>
        <w:t>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FC4CC6" w:rsidRDefault="00DC41DD" w:rsidP="00EF2610">
      <w:pPr>
        <w:pStyle w:val="Nvel2-Red"/>
        <w:ind w:left="0" w:firstLine="0"/>
        <w:rPr>
          <w:i w:val="0"/>
          <w:color w:val="auto"/>
        </w:rPr>
      </w:pPr>
      <w:r w:rsidRPr="00FC4CC6">
        <w:rPr>
          <w:i w:val="0"/>
          <w:color w:val="auto"/>
        </w:rPr>
        <w:t xml:space="preserve">O valor acima é meramente estimativo, de forma que os pagamentos devidos ao </w:t>
      </w:r>
      <w:r w:rsidR="000650B0" w:rsidRPr="00FC4CC6">
        <w:rPr>
          <w:i w:val="0"/>
          <w:color w:val="auto"/>
        </w:rPr>
        <w:t>CONTRATADO</w:t>
      </w:r>
      <w:r w:rsidRPr="00FC4CC6">
        <w:rPr>
          <w:i w:val="0"/>
          <w:color w:val="auto"/>
        </w:rPr>
        <w:t xml:space="preserve"> dependerão dos quantitativos efetivamente fornecidos.</w:t>
      </w:r>
    </w:p>
    <w:p w14:paraId="260F9E71" w14:textId="213EAE74" w:rsidR="00DC41DD" w:rsidRPr="00957A70" w:rsidRDefault="00DC41DD" w:rsidP="00092390">
      <w:pPr>
        <w:pStyle w:val="Nivel01"/>
        <w:rPr>
          <w:color w:val="FFFFFF" w:themeColor="background1"/>
        </w:rPr>
      </w:pPr>
      <w:r w:rsidRPr="00957A70">
        <w:lastRenderedPageBreak/>
        <w:t>CLÁUSULA S</w:t>
      </w:r>
      <w:r w:rsidR="00772C93">
        <w:t>ÉTIMA</w:t>
      </w:r>
      <w:r w:rsidRPr="00957A70">
        <w:t xml:space="preserve"> - PAGAMENTO</w:t>
      </w:r>
    </w:p>
    <w:p w14:paraId="403E1291" w14:textId="6C4AE6E9" w:rsidR="00DC41DD" w:rsidRPr="00957A70" w:rsidRDefault="00DC41DD" w:rsidP="00EF2610">
      <w:pPr>
        <w:pStyle w:val="Nivel2"/>
        <w:ind w:left="0" w:firstLine="0"/>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4A2AA1ED" w:rsidR="00DC41DD" w:rsidRPr="00957A70" w:rsidRDefault="00DC41DD" w:rsidP="00092390">
      <w:pPr>
        <w:pStyle w:val="Nivel01"/>
        <w:rPr>
          <w:color w:val="FFFFFF" w:themeColor="background1"/>
        </w:rPr>
      </w:pPr>
      <w:r w:rsidRPr="00957A70">
        <w:t xml:space="preserve">CLÁUSULA </w:t>
      </w:r>
      <w:r w:rsidR="00772C93">
        <w:t>OITAVA</w:t>
      </w:r>
      <w:r w:rsidRPr="00957A70">
        <w:t xml:space="preserve"> - </w:t>
      </w:r>
      <w:r w:rsidR="00A94A3D" w:rsidRPr="00957A70">
        <w:t>REPACTUAÇÃO DOS PREÇOS CONTRATADOS</w:t>
      </w:r>
    </w:p>
    <w:p w14:paraId="06D627DD" w14:textId="085C2FB3" w:rsidR="00AB2138" w:rsidRPr="0095241F" w:rsidRDefault="00AB2138" w:rsidP="00EF2610">
      <w:pPr>
        <w:pStyle w:val="Nivel2"/>
        <w:ind w:left="0" w:firstLine="0"/>
      </w:pPr>
      <w:r w:rsidRPr="0095241F">
        <w:t>As regras acerca da repactuação dos preços contratados são aquelas definidas no Termo de Referência, anexo a este Contrato.</w:t>
      </w:r>
    </w:p>
    <w:p w14:paraId="42C191C8" w14:textId="0AEBFB69" w:rsidR="00DC41DD" w:rsidRPr="00957A70" w:rsidRDefault="00DC41DD" w:rsidP="00092390">
      <w:pPr>
        <w:pStyle w:val="Nivel01"/>
        <w:rPr>
          <w:color w:val="FFFFFF" w:themeColor="background1"/>
        </w:rPr>
      </w:pPr>
      <w:r w:rsidRPr="00957A70">
        <w:t xml:space="preserve">CLÁUSULA </w:t>
      </w:r>
      <w:r w:rsidR="00772C93">
        <w:t>NONA</w:t>
      </w:r>
      <w:r w:rsidRPr="00957A70">
        <w:t xml:space="preserve"> - OBRIGAÇÕES DO CONTRATANTE</w:t>
      </w:r>
    </w:p>
    <w:p w14:paraId="17026D71" w14:textId="6C8A4C9D" w:rsidR="00DC41DD" w:rsidRPr="00957A70" w:rsidRDefault="00DC41DD" w:rsidP="00EF2610">
      <w:pPr>
        <w:pStyle w:val="Nivel2"/>
        <w:ind w:left="0" w:firstLine="0"/>
        <w:rPr>
          <w:bCs/>
        </w:rPr>
      </w:pPr>
      <w:r w:rsidRPr="00957A70">
        <w:t xml:space="preserve">São obrigações do </w:t>
      </w:r>
      <w:r w:rsidR="00BA20A6" w:rsidRPr="00957A70">
        <w:t>CONTRATANTE</w:t>
      </w:r>
      <w:r w:rsidRPr="00957A70">
        <w:t>:</w:t>
      </w:r>
    </w:p>
    <w:p w14:paraId="532D3BFA" w14:textId="4A316A57" w:rsidR="00DC41DD" w:rsidRPr="00957A70" w:rsidRDefault="00DC41DD" w:rsidP="00EF2610">
      <w:pPr>
        <w:pStyle w:val="Nivel3"/>
        <w:ind w:left="0"/>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EF2610">
      <w:pPr>
        <w:pStyle w:val="Nivel3"/>
        <w:ind w:left="0"/>
      </w:pPr>
      <w:r w:rsidRPr="00957A70">
        <w:t>Receber o objeto no prazo e condições estabelecidas no Termo de Referência;</w:t>
      </w:r>
    </w:p>
    <w:p w14:paraId="082053B3" w14:textId="2036B634" w:rsidR="00251E07" w:rsidRPr="0095241F" w:rsidRDefault="00251E07" w:rsidP="00EF2610">
      <w:pPr>
        <w:pStyle w:val="Nivel3"/>
        <w:ind w:left="0"/>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EF2610">
      <w:pPr>
        <w:pStyle w:val="Nivel3"/>
        <w:ind w:left="0"/>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EF2610">
      <w:pPr>
        <w:pStyle w:val="Nivel3"/>
        <w:ind w:left="0"/>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EF2610">
      <w:pPr>
        <w:pStyle w:val="Nivel3"/>
        <w:ind w:left="0"/>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EF2610">
      <w:pPr>
        <w:pStyle w:val="Nivel3"/>
        <w:ind w:left="0"/>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EF2610">
      <w:pPr>
        <w:pStyle w:val="Nivel3"/>
        <w:ind w:left="0"/>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EF2610">
      <w:pPr>
        <w:pStyle w:val="Nivel4"/>
        <w:ind w:left="0"/>
      </w:pPr>
      <w:r w:rsidRPr="00957A70">
        <w:t>indicar pessoas expressamente nominadas para executar direta ou indiretamente o objeto contratado;</w:t>
      </w:r>
    </w:p>
    <w:p w14:paraId="388268C2" w14:textId="7E01A5F3" w:rsidR="00F378B3" w:rsidRPr="00957A70" w:rsidRDefault="00F378B3" w:rsidP="00EF2610">
      <w:pPr>
        <w:pStyle w:val="Nivel4"/>
        <w:ind w:left="0"/>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EF2610">
      <w:pPr>
        <w:pStyle w:val="Nivel4"/>
        <w:ind w:left="0"/>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EF2610">
      <w:pPr>
        <w:pStyle w:val="Nivel4"/>
        <w:ind w:left="0"/>
      </w:pPr>
      <w:r w:rsidRPr="00957A70">
        <w:t>definir forma de pagamento mediante exclusivo reembolso dos salários pagos;</w:t>
      </w:r>
    </w:p>
    <w:p w14:paraId="12FEC142" w14:textId="12898EF8" w:rsidR="00F378B3" w:rsidRPr="00957A70" w:rsidRDefault="00F378B3" w:rsidP="00EF2610">
      <w:pPr>
        <w:pStyle w:val="Nivel4"/>
        <w:ind w:left="0"/>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EF2610">
      <w:pPr>
        <w:pStyle w:val="Nivel4"/>
        <w:ind w:left="0"/>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EF2610">
      <w:pPr>
        <w:pStyle w:val="Nivel3"/>
        <w:ind w:left="0"/>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EF2610">
      <w:pPr>
        <w:pStyle w:val="Nivel3"/>
        <w:ind w:left="0"/>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17F7D875" w:rsidR="00DC41DD" w:rsidRPr="00957A70" w:rsidRDefault="00DC41DD" w:rsidP="00EF2610">
      <w:pPr>
        <w:pStyle w:val="Nivel4"/>
        <w:ind w:left="0"/>
      </w:pPr>
      <w:bookmarkStart w:id="10" w:name="_Ref128062899"/>
      <w:r w:rsidRPr="00957A70">
        <w:t>A Administração terá o prazo de</w:t>
      </w:r>
      <w:r w:rsidRPr="00957A70">
        <w:rPr>
          <w:i/>
          <w:iCs/>
          <w:color w:val="FF0000"/>
        </w:rPr>
        <w:t xml:space="preserve"> </w:t>
      </w:r>
      <w:r w:rsidR="00FC4CC6" w:rsidRPr="00FC4CC6">
        <w:rPr>
          <w:iCs/>
          <w:color w:val="000000" w:themeColor="text1"/>
        </w:rPr>
        <w:t>30 (trinta) dias</w:t>
      </w:r>
      <w:r w:rsidRPr="00957A70">
        <w:t>, a contar da data do protocolo do requerimento para decidir, admitida a prorrogação motivada, por igual período</w:t>
      </w:r>
      <w:r w:rsidR="00952A88" w:rsidRPr="00957A70">
        <w:t>.</w:t>
      </w:r>
      <w:bookmarkEnd w:id="10"/>
    </w:p>
    <w:p w14:paraId="0A9AC408" w14:textId="317A5E05" w:rsidR="00DC41DD" w:rsidRPr="00957A70" w:rsidRDefault="00DC41DD" w:rsidP="00EF2610">
      <w:pPr>
        <w:pStyle w:val="Nivel3"/>
        <w:ind w:left="0"/>
        <w:rPr>
          <w:color w:val="auto"/>
        </w:rPr>
      </w:pPr>
      <w:r w:rsidRPr="00957A70">
        <w:lastRenderedPageBreak/>
        <w:t xml:space="preserve">Responder eventuais pedidos de reestabelecimento do equilíbrio econômico-financeiro feitos pelo </w:t>
      </w:r>
      <w:r w:rsidR="00B4554D" w:rsidRPr="00957A70">
        <w:t>CONTRATADO</w:t>
      </w:r>
      <w:r w:rsidRPr="00957A70">
        <w:t xml:space="preserve"> no prazo máximo de </w:t>
      </w:r>
      <w:r w:rsidR="00FC4CC6" w:rsidRPr="00FC4CC6">
        <w:rPr>
          <w:iCs/>
          <w:color w:val="000000" w:themeColor="text1"/>
        </w:rPr>
        <w:t>60 (sessenta) dias</w:t>
      </w:r>
      <w:r w:rsidR="00853C8E" w:rsidRPr="00957A70">
        <w:rPr>
          <w:color w:val="auto"/>
        </w:rPr>
        <w:t>;</w:t>
      </w:r>
    </w:p>
    <w:p w14:paraId="4F3C6D87" w14:textId="153B1E73" w:rsidR="00DC41DD" w:rsidRPr="008D03F9" w:rsidRDefault="00DC41DD" w:rsidP="00EF2610">
      <w:pPr>
        <w:pStyle w:val="Nvel3-R"/>
        <w:ind w:left="0"/>
        <w:rPr>
          <w:i w:val="0"/>
          <w:color w:val="auto"/>
        </w:rPr>
      </w:pPr>
      <w:bookmarkStart w:id="11" w:name="_Hlk114499841"/>
      <w:bookmarkEnd w:id="11"/>
      <w:r w:rsidRPr="008D03F9">
        <w:rPr>
          <w:i w:val="0"/>
          <w:color w:val="auto"/>
        </w:rPr>
        <w:t>Notificar os emitentes das garantias quanto ao início de processo administrativo para apuração de descumprimento de cláusulas contratuais</w:t>
      </w:r>
      <w:r w:rsidR="00853C8E" w:rsidRPr="008D03F9">
        <w:rPr>
          <w:i w:val="0"/>
          <w:color w:val="auto"/>
        </w:rPr>
        <w:t>;</w:t>
      </w:r>
    </w:p>
    <w:p w14:paraId="12FAE258" w14:textId="66901583" w:rsidR="00B96063" w:rsidRPr="00957A70" w:rsidRDefault="00B96063" w:rsidP="00EF2610">
      <w:pPr>
        <w:pStyle w:val="Nivel3"/>
        <w:ind w:left="0"/>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EF2610">
      <w:pPr>
        <w:pStyle w:val="Nivel2"/>
        <w:ind w:left="0" w:firstLine="0"/>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55119DAD" w:rsidR="00DC41DD" w:rsidRPr="00957A70" w:rsidRDefault="00DC41DD" w:rsidP="00092390">
      <w:pPr>
        <w:pStyle w:val="Nivel01"/>
        <w:rPr>
          <w:color w:val="FFFFFF" w:themeColor="background1"/>
        </w:rPr>
      </w:pPr>
      <w:r w:rsidRPr="00957A70">
        <w:t xml:space="preserve">CLÁUSULA </w:t>
      </w:r>
      <w:r w:rsidR="00772C93">
        <w:t>DÉCIMA</w:t>
      </w:r>
      <w:r w:rsidRPr="00957A70">
        <w:t xml:space="preserve"> - OBRIGAÇÕES DO </w:t>
      </w:r>
      <w:r w:rsidR="00B4554D" w:rsidRPr="00957A70">
        <w:t>CONTRATADO</w:t>
      </w:r>
    </w:p>
    <w:p w14:paraId="66D9B8F6" w14:textId="764E0618" w:rsidR="00DC41DD" w:rsidRPr="00957A70" w:rsidRDefault="00DC41DD" w:rsidP="00EF2610">
      <w:pPr>
        <w:pStyle w:val="Nivel2"/>
        <w:ind w:left="0" w:firstLine="0"/>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EF2610">
      <w:pPr>
        <w:pStyle w:val="Nivel2"/>
        <w:ind w:left="0" w:firstLine="0"/>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EF2610">
      <w:pPr>
        <w:pStyle w:val="Nivel2"/>
        <w:ind w:left="0" w:firstLine="0"/>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EF2610">
      <w:pPr>
        <w:pStyle w:val="Nivel2"/>
        <w:ind w:left="0" w:firstLine="0"/>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EF2610">
      <w:pPr>
        <w:pStyle w:val="Nivel2"/>
        <w:ind w:left="0" w:firstLine="0"/>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EF2610">
      <w:pPr>
        <w:pStyle w:val="Nivel3"/>
        <w:ind w:left="0"/>
      </w:pPr>
      <w:r w:rsidRPr="00957A70">
        <w:t>prova de regularidade relativa à Seguridade Social;</w:t>
      </w:r>
    </w:p>
    <w:p w14:paraId="3740BDCC" w14:textId="522306EF" w:rsidR="00D96473" w:rsidRPr="00957A70" w:rsidRDefault="00DC41DD" w:rsidP="00EF2610">
      <w:pPr>
        <w:pStyle w:val="Nivel3"/>
        <w:ind w:left="0"/>
      </w:pPr>
      <w:r w:rsidRPr="00957A70">
        <w:t>certidão conjunta relativa aos tributos federais e à Dívida Ativa da União;</w:t>
      </w:r>
    </w:p>
    <w:p w14:paraId="65B1C725" w14:textId="0D8A62F9" w:rsidR="00D10E1F" w:rsidRPr="00957A70" w:rsidRDefault="00D10E1F" w:rsidP="00EF2610">
      <w:pPr>
        <w:pStyle w:val="Nivel3"/>
        <w:ind w:left="0"/>
      </w:pPr>
      <w:r w:rsidRPr="00957A70">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EF2610">
      <w:pPr>
        <w:pStyle w:val="Nivel3"/>
        <w:ind w:left="0"/>
      </w:pPr>
      <w:r w:rsidRPr="00957A70">
        <w:t>Certidão de Regularidade do FGTS – CRF; e</w:t>
      </w:r>
    </w:p>
    <w:p w14:paraId="37F16536" w14:textId="7E6B55AB" w:rsidR="00DC41DD" w:rsidRPr="00957A70" w:rsidRDefault="00DC41DD" w:rsidP="00EF2610">
      <w:pPr>
        <w:pStyle w:val="Nivel3"/>
        <w:ind w:left="0"/>
      </w:pPr>
      <w:r w:rsidRPr="00957A70">
        <w:t>Certidão Negativa de Débitos Trabalhistas – CNDT</w:t>
      </w:r>
      <w:r w:rsidR="00D96473" w:rsidRPr="00957A70">
        <w:t>.</w:t>
      </w:r>
    </w:p>
    <w:p w14:paraId="42C48B87" w14:textId="6B078354" w:rsidR="00DC41DD" w:rsidRPr="00957A70" w:rsidRDefault="00DC41DD" w:rsidP="00EF2610">
      <w:pPr>
        <w:pStyle w:val="Nivel2"/>
        <w:ind w:left="0" w:firstLine="0"/>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EF2610">
      <w:pPr>
        <w:pStyle w:val="Nivel2"/>
        <w:ind w:left="0" w:firstLine="0"/>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EF2610">
      <w:pPr>
        <w:pStyle w:val="Nivel2"/>
        <w:ind w:left="0" w:firstLine="0"/>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EF2610">
      <w:pPr>
        <w:pStyle w:val="Nivel2"/>
        <w:ind w:left="0" w:firstLine="0"/>
      </w:pPr>
      <w:r w:rsidRPr="00A33124">
        <w:lastRenderedPageBreak/>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EF2610">
      <w:pPr>
        <w:pStyle w:val="Nivel2"/>
        <w:ind w:left="0" w:firstLine="0"/>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EF2610">
      <w:pPr>
        <w:pStyle w:val="Nivel2"/>
        <w:ind w:left="0" w:firstLine="0"/>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EF2610">
      <w:pPr>
        <w:pStyle w:val="Nivel2"/>
        <w:ind w:left="0" w:firstLine="0"/>
      </w:pPr>
      <w:r w:rsidRPr="00957A70">
        <w:t>Guardar sigilo sobre todas as informações obtidas em decorrência do cumprimento do contrato;</w:t>
      </w:r>
    </w:p>
    <w:p w14:paraId="40F6E989" w14:textId="5E9ED3DB" w:rsidR="00DC41DD" w:rsidRPr="00957A70" w:rsidRDefault="00DC41DD" w:rsidP="00EF2610">
      <w:pPr>
        <w:pStyle w:val="Nivel2"/>
        <w:ind w:left="0" w:firstLine="0"/>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EF2610">
      <w:pPr>
        <w:pStyle w:val="Nivel2"/>
        <w:ind w:left="0" w:firstLine="0"/>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EF2610">
      <w:pPr>
        <w:pStyle w:val="Nivel2"/>
        <w:ind w:left="0" w:firstLine="0"/>
      </w:pPr>
      <w:r w:rsidRPr="0095241F">
        <w:t>Alocar os empregados necessários ao perfeito cumprimento das cláusulas deste contrato, com habilitação e conhecimento adequados;</w:t>
      </w:r>
    </w:p>
    <w:p w14:paraId="78B3CD9A" w14:textId="5364EEA0" w:rsidR="00AB2394" w:rsidRPr="0095241F" w:rsidRDefault="00AB2394" w:rsidP="00EF2610">
      <w:pPr>
        <w:pStyle w:val="Nivel2"/>
        <w:ind w:left="0" w:firstLine="0"/>
      </w:pPr>
      <w:r w:rsidRPr="0095241F">
        <w:t>Prestar os serviços dentro dos parâmetros e rotinas estabelecidos;</w:t>
      </w:r>
    </w:p>
    <w:p w14:paraId="6E304840" w14:textId="62234D42" w:rsidR="00CD7194" w:rsidRPr="0095241F" w:rsidRDefault="00AB2394" w:rsidP="00EF2610">
      <w:pPr>
        <w:pStyle w:val="Nivel2"/>
        <w:ind w:left="0" w:firstLine="0"/>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EF2610">
      <w:pPr>
        <w:pStyle w:val="Nivel2"/>
        <w:ind w:left="0" w:firstLine="0"/>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EF2610">
      <w:pPr>
        <w:pStyle w:val="Nivel2"/>
        <w:ind w:left="0" w:firstLine="0"/>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F2610">
      <w:pPr>
        <w:pStyle w:val="Nivel2"/>
        <w:ind w:left="0" w:firstLine="0"/>
      </w:pPr>
      <w:bookmarkStart w:id="12" w:name="_Hlk182221417"/>
      <w:r w:rsidRPr="0095241F">
        <w:t>Cumprir as normas de proteção ao trabalho, inclusive aquelas relativas à segurança e à saúde no trabalho;</w:t>
      </w:r>
    </w:p>
    <w:p w14:paraId="469A9C05" w14:textId="3C1E0F58" w:rsidR="00E504F7" w:rsidRPr="0095241F" w:rsidRDefault="00E504F7" w:rsidP="00EF2610">
      <w:pPr>
        <w:pStyle w:val="Nivel2"/>
        <w:ind w:left="0" w:firstLine="0"/>
      </w:pPr>
      <w:r w:rsidRPr="0095241F">
        <w:t>Não submeter os trabalhadores a condições degradantes de trabalho, jornadas exaustivas, servidão por dívida ou trabalhos forçados;</w:t>
      </w:r>
    </w:p>
    <w:p w14:paraId="67489F39" w14:textId="6F69C5AE" w:rsidR="00E657FF" w:rsidRPr="0095241F" w:rsidRDefault="00CD7194" w:rsidP="00EF2610">
      <w:pPr>
        <w:pStyle w:val="Nivel2"/>
        <w:ind w:left="0" w:firstLine="0"/>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F2610">
      <w:pPr>
        <w:pStyle w:val="Nivel2"/>
        <w:ind w:left="0" w:firstLine="0"/>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EF2610">
      <w:pPr>
        <w:pStyle w:val="Nivel2"/>
        <w:ind w:left="0" w:firstLine="0"/>
      </w:pPr>
      <w:r w:rsidRPr="0095241F">
        <w:t>Receber e dar o tratamento adequado a denúncias de discriminação, violência e assédio no ambiente de trabalho;</w:t>
      </w:r>
    </w:p>
    <w:bookmarkEnd w:id="12"/>
    <w:p w14:paraId="18747440" w14:textId="77777777" w:rsidR="003311B1" w:rsidRPr="00957A70" w:rsidRDefault="003311B1" w:rsidP="00EF2610">
      <w:pPr>
        <w:pStyle w:val="Nivel2"/>
        <w:ind w:left="0" w:firstLine="0"/>
      </w:pPr>
      <w:r w:rsidRPr="00957A70">
        <w:t>Manter preposto aceito pela Administração no local da obra ou do serviço para representá-lo na execução do contrato;</w:t>
      </w:r>
    </w:p>
    <w:p w14:paraId="469C7060" w14:textId="77777777" w:rsidR="003311B1" w:rsidRPr="00957A70" w:rsidRDefault="003311B1" w:rsidP="00EF2610">
      <w:pPr>
        <w:pStyle w:val="Nivel3"/>
        <w:ind w:left="0"/>
      </w:pPr>
      <w:r w:rsidRPr="00957A70">
        <w:lastRenderedPageBreak/>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EF2610">
      <w:pPr>
        <w:pStyle w:val="Nivel2"/>
        <w:ind w:left="0" w:firstLine="0"/>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EF2610">
      <w:pPr>
        <w:pStyle w:val="Nivel2"/>
        <w:ind w:left="0" w:firstLine="0"/>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EF2610">
      <w:pPr>
        <w:pStyle w:val="Nivel2"/>
        <w:ind w:left="0" w:firstLine="0"/>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EF2610">
      <w:pPr>
        <w:pStyle w:val="Nivel2"/>
        <w:ind w:left="0" w:firstLine="0"/>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EF2610">
      <w:pPr>
        <w:pStyle w:val="Nivel2"/>
        <w:ind w:left="0" w:firstLine="0"/>
      </w:pPr>
      <w:r w:rsidRPr="0095241F">
        <w:t>Fornecer equipamentos de proteção individual (EPI) e equipamentos de proteção coletiva (EPC),quando for o caso;</w:t>
      </w:r>
    </w:p>
    <w:p w14:paraId="6B714483" w14:textId="32A288FF" w:rsidR="00097863" w:rsidRPr="00957A70" w:rsidRDefault="00097863" w:rsidP="00EF2610">
      <w:pPr>
        <w:pStyle w:val="Nivel2"/>
        <w:ind w:left="0" w:firstLine="0"/>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EF2610">
      <w:pPr>
        <w:pStyle w:val="Nivel2"/>
        <w:ind w:left="0" w:firstLine="0"/>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EF2610">
      <w:pPr>
        <w:pStyle w:val="Nivel2"/>
        <w:ind w:left="0" w:firstLine="0"/>
      </w:pPr>
      <w:r w:rsidRPr="00957A70">
        <w:t>Instruir seus empregados quanto à necessidade de acatar as normas internas da Administração;</w:t>
      </w:r>
    </w:p>
    <w:p w14:paraId="6B853B06" w14:textId="47926331" w:rsidR="00F87B96" w:rsidRPr="00957A70" w:rsidRDefault="00F87B96" w:rsidP="00EF2610">
      <w:pPr>
        <w:pStyle w:val="Nivel2"/>
        <w:ind w:left="0" w:firstLine="0"/>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EF2610">
      <w:pPr>
        <w:pStyle w:val="Nivel2"/>
        <w:ind w:left="0" w:firstLine="0"/>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EF2610">
      <w:pPr>
        <w:pStyle w:val="Nivel2"/>
        <w:ind w:left="0" w:firstLine="0"/>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EF2610">
      <w:pPr>
        <w:pStyle w:val="Nivel2"/>
        <w:ind w:left="0" w:firstLine="0"/>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EF2610">
      <w:pPr>
        <w:pStyle w:val="Nivel2"/>
        <w:ind w:left="0" w:firstLine="0"/>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EF2610">
      <w:pPr>
        <w:pStyle w:val="Nivel2"/>
        <w:ind w:left="0" w:firstLine="0"/>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EF2610">
      <w:pPr>
        <w:pStyle w:val="Nivel2"/>
        <w:ind w:left="0" w:firstLine="0"/>
      </w:pPr>
      <w:r w:rsidRPr="00957A70">
        <w:t xml:space="preserve">Autorizar o </w:t>
      </w:r>
      <w:r w:rsidR="00BA20A6" w:rsidRPr="00957A70">
        <w:t>CONTRATANTE</w:t>
      </w:r>
      <w:r w:rsidRPr="00957A70">
        <w:t xml:space="preserve">, no momento da assinatura do contrato, a fazer o desconto nas faturas e realizar os pagamentos dos salários e demais verbas trabalhistas diretamente aos trabalhadores, bem como </w:t>
      </w:r>
      <w:r w:rsidRPr="00957A70">
        <w:lastRenderedPageBreak/>
        <w:t>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EF2610">
      <w:pPr>
        <w:pStyle w:val="Nivel2"/>
        <w:ind w:left="0" w:firstLine="0"/>
      </w:pPr>
      <w:bookmarkStart w:id="13"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EF2610">
      <w:pPr>
        <w:pStyle w:val="Nivel2"/>
        <w:ind w:left="0" w:firstLine="0"/>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EF2610">
      <w:pPr>
        <w:pStyle w:val="Nivel2"/>
        <w:ind w:left="0" w:firstLine="0"/>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EF2610">
      <w:pPr>
        <w:pStyle w:val="Nivel2"/>
        <w:ind w:left="0" w:firstLine="0"/>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EF2610">
      <w:pPr>
        <w:pStyle w:val="Nivel2"/>
        <w:ind w:left="0" w:firstLine="0"/>
      </w:pPr>
      <w:r w:rsidRPr="00AB50F6">
        <w:t>Estabelecer canais de denúncia e procedimentos claros para recebimento, apuração e tratamento de casos de assédio e discriminação, assegurando a proteção dos denunciantes contra retaliações;</w:t>
      </w:r>
    </w:p>
    <w:p w14:paraId="01C5351A" w14:textId="634CAD39" w:rsidR="008E498C" w:rsidRPr="00AB50F6" w:rsidRDefault="008E498C" w:rsidP="00EF2610">
      <w:pPr>
        <w:pStyle w:val="Nivel2"/>
        <w:ind w:left="0" w:firstLine="0"/>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EF2610">
      <w:pPr>
        <w:pStyle w:val="Nivel2"/>
        <w:ind w:left="0" w:firstLine="0"/>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EF2610">
      <w:pPr>
        <w:pStyle w:val="Nivel2"/>
        <w:ind w:left="0" w:firstLine="0"/>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EF2610">
      <w:pPr>
        <w:pStyle w:val="Nivel2"/>
        <w:ind w:left="0" w:firstLine="0"/>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EF2610">
      <w:pPr>
        <w:pStyle w:val="Nivel2"/>
        <w:ind w:left="0" w:firstLine="0"/>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EF2610">
      <w:pPr>
        <w:pStyle w:val="Nivel2"/>
        <w:ind w:left="0" w:firstLine="0"/>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EF2610">
      <w:pPr>
        <w:pStyle w:val="Nivel2"/>
        <w:ind w:left="0" w:firstLine="0"/>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EF2610">
      <w:pPr>
        <w:pStyle w:val="Nivel2"/>
        <w:ind w:left="0" w:firstLine="0"/>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EF2610">
      <w:pPr>
        <w:pStyle w:val="Nivel2"/>
        <w:ind w:left="0" w:firstLine="0"/>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EF2610">
      <w:pPr>
        <w:pStyle w:val="Nivel2"/>
        <w:ind w:left="0" w:firstLine="0"/>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EF2610">
      <w:pPr>
        <w:pStyle w:val="Nivel3"/>
        <w:ind w:left="0"/>
      </w:pPr>
      <w:r w:rsidRPr="00957A70">
        <w:lastRenderedPageBreak/>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EF2610">
      <w:pPr>
        <w:pStyle w:val="Nivel3"/>
        <w:ind w:left="0"/>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3"/>
    <w:p w14:paraId="5E9E0F94" w14:textId="224454FE" w:rsidR="00FF066D" w:rsidRPr="008D03F9" w:rsidRDefault="00FF066D" w:rsidP="00EF2610">
      <w:pPr>
        <w:pStyle w:val="Nvel2-Red"/>
        <w:ind w:left="0" w:firstLine="0"/>
        <w:rPr>
          <w:i w:val="0"/>
          <w:color w:val="auto"/>
        </w:rPr>
      </w:pPr>
      <w:r w:rsidRPr="008D03F9">
        <w:rPr>
          <w:i w:val="0"/>
          <w:color w:val="auto"/>
        </w:rPr>
        <w:t xml:space="preserve">Considerando que se trata de contrato com número inferior a vinte e cinco colaboradores, a previsão do percentual para o emprego de mão de obra constituída por mulheres vítimas de violência doméstica será de </w:t>
      </w:r>
      <w:r w:rsidR="008D03F9" w:rsidRPr="008D03F9">
        <w:rPr>
          <w:b/>
          <w:bCs/>
          <w:i w:val="0"/>
          <w:color w:val="auto"/>
        </w:rPr>
        <w:t>0</w:t>
      </w:r>
      <w:r w:rsidRPr="008D03F9">
        <w:rPr>
          <w:i w:val="0"/>
          <w:color w:val="auto"/>
        </w:rPr>
        <w:t xml:space="preserve"> %</w:t>
      </w:r>
    </w:p>
    <w:p w14:paraId="70C88491" w14:textId="12CC0700" w:rsidR="00FF066D" w:rsidRPr="008D03F9" w:rsidRDefault="00FF066D" w:rsidP="00EF2610">
      <w:pPr>
        <w:pStyle w:val="Nvel3-R"/>
        <w:ind w:left="0"/>
        <w:rPr>
          <w:i w:val="0"/>
          <w:color w:val="auto"/>
        </w:rPr>
      </w:pPr>
      <w:r w:rsidRPr="008D03F9">
        <w:rPr>
          <w:i w:val="0"/>
          <w:color w:val="auto"/>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8D03F9">
        <w:rPr>
          <w:i w:val="0"/>
          <w:color w:val="auto"/>
        </w:rPr>
        <w:t>ﬁns</w:t>
      </w:r>
      <w:proofErr w:type="spellEnd"/>
      <w:r w:rsidRPr="008D03F9">
        <w:rPr>
          <w:i w:val="0"/>
          <w:color w:val="auto"/>
        </w:rPr>
        <w:t xml:space="preserve"> de comprovação da situação de violência.</w:t>
      </w:r>
    </w:p>
    <w:p w14:paraId="25B82DEB" w14:textId="106C266B" w:rsidR="001C40A8" w:rsidRPr="008D03F9" w:rsidRDefault="001C40A8" w:rsidP="00EF2610">
      <w:pPr>
        <w:pStyle w:val="Nivel3"/>
        <w:ind w:left="0"/>
        <w:rPr>
          <w:iCs/>
          <w:color w:val="auto"/>
        </w:rPr>
      </w:pPr>
      <w:r w:rsidRPr="008D03F9">
        <w:rPr>
          <w:iCs/>
          <w:color w:val="auto"/>
        </w:rPr>
        <w:t xml:space="preserve">Sempre que houver um desligamento, </w:t>
      </w:r>
      <w:r w:rsidR="000E5F3C" w:rsidRPr="008D03F9">
        <w:rPr>
          <w:iCs/>
          <w:color w:val="auto"/>
        </w:rPr>
        <w:t>o</w:t>
      </w:r>
      <w:r w:rsidRPr="008D03F9">
        <w:rPr>
          <w:iCs/>
          <w:color w:val="auto"/>
        </w:rPr>
        <w:t xml:space="preserve"> </w:t>
      </w:r>
      <w:r w:rsidR="008660CE" w:rsidRPr="008D03F9">
        <w:rPr>
          <w:iCs/>
          <w:color w:val="auto"/>
        </w:rPr>
        <w:t>CONTRATADO</w:t>
      </w:r>
      <w:r w:rsidRPr="008D03F9">
        <w:rPr>
          <w:iCs/>
          <w:color w:val="auto"/>
        </w:rPr>
        <w:t xml:space="preserve"> deverá buscar atender ao percentual mínimo de </w:t>
      </w:r>
      <w:r w:rsidR="008D03F9" w:rsidRPr="008D03F9">
        <w:rPr>
          <w:b/>
          <w:bCs/>
          <w:iCs/>
          <w:color w:val="auto"/>
        </w:rPr>
        <w:t>0</w:t>
      </w:r>
      <w:r w:rsidRPr="008D03F9">
        <w:rPr>
          <w:iCs/>
          <w:color w:val="auto"/>
        </w:rPr>
        <w:t>% com a nova contratação.</w:t>
      </w:r>
    </w:p>
    <w:p w14:paraId="25C66976" w14:textId="77777777" w:rsidR="001C40A8" w:rsidRPr="008D03F9" w:rsidRDefault="001C40A8" w:rsidP="00EF2610">
      <w:pPr>
        <w:pStyle w:val="Nivel3"/>
        <w:ind w:left="0"/>
        <w:rPr>
          <w:iCs/>
          <w:color w:val="auto"/>
        </w:rPr>
      </w:pPr>
      <w:bookmarkStart w:id="14" w:name="_Ref129007260"/>
      <w:r w:rsidRPr="008D03F9">
        <w:rPr>
          <w:iCs/>
          <w:color w:val="auto"/>
        </w:rPr>
        <w:t>Se não houver mulheres elegíveis em número suficiente para preencher as vagas reservadas, a empresa poderá contratar livremente.</w:t>
      </w:r>
      <w:bookmarkEnd w:id="14"/>
    </w:p>
    <w:p w14:paraId="47C8AC95" w14:textId="77777777" w:rsidR="001C40A8" w:rsidRPr="008D03F9" w:rsidRDefault="001C40A8" w:rsidP="00EF2610">
      <w:pPr>
        <w:pStyle w:val="Nivel3"/>
        <w:ind w:left="0"/>
        <w:rPr>
          <w:iCs/>
          <w:color w:val="auto"/>
        </w:rPr>
      </w:pPr>
      <w:r w:rsidRPr="008D03F9">
        <w:rPr>
          <w:iCs/>
          <w:color w:val="auto"/>
        </w:rPr>
        <w:t>Para cálculo do percentual de vagas reservadas serão considerados todos os empregados alocados no contrato, incluindo folguistas e substitutos.</w:t>
      </w:r>
    </w:p>
    <w:p w14:paraId="7891AC5D" w14:textId="03E321E0" w:rsidR="001C40A8" w:rsidRPr="008D03F9" w:rsidRDefault="001C40A8" w:rsidP="00EF2610">
      <w:pPr>
        <w:pStyle w:val="Nivel3"/>
        <w:ind w:left="0"/>
        <w:rPr>
          <w:iCs/>
          <w:color w:val="auto"/>
        </w:rPr>
      </w:pPr>
      <w:r w:rsidRPr="008D03F9">
        <w:rPr>
          <w:iCs/>
          <w:color w:val="auto"/>
        </w:rPr>
        <w:t xml:space="preserve">O percentual de mão-de-obra de que trata este item deverá ser mantido durante toda a execução contratual, ressalvado o subitem </w:t>
      </w:r>
      <w:r w:rsidRPr="008D03F9">
        <w:rPr>
          <w:iCs/>
          <w:color w:val="auto"/>
        </w:rPr>
        <w:fldChar w:fldCharType="begin"/>
      </w:r>
      <w:r w:rsidRPr="008D03F9">
        <w:rPr>
          <w:iCs/>
          <w:color w:val="auto"/>
        </w:rPr>
        <w:instrText xml:space="preserve"> REF _Ref129007260 \r \h  \* MERGEFORMAT </w:instrText>
      </w:r>
      <w:r w:rsidRPr="008D03F9">
        <w:rPr>
          <w:iCs/>
          <w:color w:val="auto"/>
        </w:rPr>
      </w:r>
      <w:r w:rsidRPr="008D03F9">
        <w:rPr>
          <w:iCs/>
          <w:color w:val="auto"/>
        </w:rPr>
        <w:fldChar w:fldCharType="separate"/>
      </w:r>
      <w:r w:rsidR="007A637D" w:rsidRPr="008D03F9">
        <w:rPr>
          <w:iCs/>
          <w:color w:val="auto"/>
        </w:rPr>
        <w:t>9.61.3</w:t>
      </w:r>
      <w:r w:rsidRPr="008D03F9">
        <w:rPr>
          <w:iCs/>
          <w:color w:val="auto"/>
        </w:rPr>
        <w:fldChar w:fldCharType="end"/>
      </w:r>
      <w:r w:rsidRPr="008D03F9">
        <w:rPr>
          <w:iCs/>
          <w:color w:val="auto"/>
        </w:rPr>
        <w:t>.</w:t>
      </w:r>
    </w:p>
    <w:p w14:paraId="078E5CA2" w14:textId="4CDEE10F" w:rsidR="001C40A8" w:rsidRPr="008D03F9" w:rsidRDefault="000E5F3C" w:rsidP="00EF2610">
      <w:pPr>
        <w:pStyle w:val="Nivel3"/>
        <w:ind w:left="0"/>
        <w:rPr>
          <w:iCs/>
          <w:color w:val="auto"/>
        </w:rPr>
      </w:pPr>
      <w:r w:rsidRPr="008D03F9">
        <w:rPr>
          <w:iCs/>
          <w:color w:val="auto"/>
        </w:rPr>
        <w:t>O</w:t>
      </w:r>
      <w:r w:rsidR="001C40A8" w:rsidRPr="008D03F9">
        <w:rPr>
          <w:iCs/>
          <w:color w:val="auto"/>
        </w:rPr>
        <w:t xml:space="preserve"> </w:t>
      </w:r>
      <w:r w:rsidR="000650B0" w:rsidRPr="008D03F9">
        <w:rPr>
          <w:iCs/>
          <w:color w:val="auto"/>
        </w:rPr>
        <w:t>CONTRATADO</w:t>
      </w:r>
      <w:r w:rsidR="001C40A8" w:rsidRPr="008D03F9">
        <w:rPr>
          <w:iCs/>
          <w:color w:val="auto"/>
        </w:rPr>
        <w:t xml:space="preserve"> deve manter o sigilo da condição de violência doméstica da profissional que será alocada para a prestação do serviço.</w:t>
      </w:r>
    </w:p>
    <w:p w14:paraId="101A9BA5" w14:textId="77777777" w:rsidR="008F5CAC" w:rsidRPr="008D03F9" w:rsidRDefault="008F5CAC" w:rsidP="00EF2610">
      <w:pPr>
        <w:pStyle w:val="Nvel2-Red"/>
        <w:ind w:left="0" w:firstLine="0"/>
        <w:rPr>
          <w:i w:val="0"/>
          <w:color w:val="auto"/>
        </w:rPr>
      </w:pPr>
      <w:r w:rsidRPr="008D03F9">
        <w:rPr>
          <w:i w:val="0"/>
          <w:color w:val="auto"/>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14:paraId="1A244474" w14:textId="281A5FF1" w:rsidR="005D565C" w:rsidRPr="0095241F" w:rsidRDefault="005D565C" w:rsidP="00092390">
      <w:pPr>
        <w:pStyle w:val="Nivel01"/>
      </w:pPr>
      <w:r w:rsidRPr="0095241F">
        <w:t xml:space="preserve">CLAÚSULA DÉCIMA </w:t>
      </w:r>
      <w:r w:rsidR="00772C93">
        <w:t xml:space="preserve">PRIMEIRA </w:t>
      </w:r>
      <w:r w:rsidRPr="0095241F">
        <w:t xml:space="preserve">- </w:t>
      </w:r>
      <w:r w:rsidR="00765C01" w:rsidRPr="0095241F">
        <w:t>DA COMPENSAÇÃO DA JORNADA DE TRABALHO</w:t>
      </w:r>
    </w:p>
    <w:p w14:paraId="5591804A" w14:textId="52D062DA" w:rsidR="00765C01" w:rsidRPr="0095241F" w:rsidRDefault="00C0486F" w:rsidP="00EF2610">
      <w:pPr>
        <w:pStyle w:val="Nivel2"/>
        <w:ind w:left="0" w:firstLine="0"/>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259E337C" w:rsidR="00B96063" w:rsidRPr="008D03F9" w:rsidRDefault="00DC41DD" w:rsidP="00092390">
      <w:pPr>
        <w:pStyle w:val="Nivel01"/>
      </w:pPr>
      <w:r w:rsidRPr="008D03F9">
        <w:t>CLÁUSULA DÉCIMA</w:t>
      </w:r>
      <w:r w:rsidR="004E5A53" w:rsidRPr="008D03F9">
        <w:t xml:space="preserve"> </w:t>
      </w:r>
      <w:r w:rsidR="00772C93">
        <w:t xml:space="preserve">SEGUNDA </w:t>
      </w:r>
      <w:r w:rsidR="00B96063" w:rsidRPr="008D03F9">
        <w:t>- OBRIGAÇÕES PERTINENTES À LGPD</w:t>
      </w:r>
    </w:p>
    <w:p w14:paraId="59C40C4E" w14:textId="4BDF6B3E" w:rsidR="00B96063" w:rsidRPr="008D03F9" w:rsidRDefault="00B96063" w:rsidP="00EF2610">
      <w:pPr>
        <w:pStyle w:val="Nvel2-Red"/>
        <w:ind w:left="0" w:firstLine="0"/>
        <w:rPr>
          <w:i w:val="0"/>
          <w:color w:val="auto"/>
        </w:rPr>
      </w:pPr>
      <w:r w:rsidRPr="008D03F9">
        <w:rPr>
          <w:i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8D03F9" w:rsidRDefault="00B96063" w:rsidP="00EF2610">
      <w:pPr>
        <w:pStyle w:val="Nvel2-Red"/>
        <w:ind w:left="0" w:firstLine="0"/>
        <w:rPr>
          <w:i w:val="0"/>
          <w:color w:val="auto"/>
        </w:rPr>
      </w:pPr>
      <w:r w:rsidRPr="008D03F9">
        <w:rPr>
          <w:i w:val="0"/>
          <w:color w:val="auto"/>
        </w:rPr>
        <w:t>Os dados obtidos somente poderão ser utilizados para as finalidades que justificaram seu acesso e de acordo com a boa-fé e com os princípios do art. 6º da LGPD.</w:t>
      </w:r>
    </w:p>
    <w:p w14:paraId="433A7E68" w14:textId="77777777" w:rsidR="00B96063" w:rsidRPr="008D03F9" w:rsidRDefault="00B96063" w:rsidP="00EF2610">
      <w:pPr>
        <w:pStyle w:val="Nvel2-Red"/>
        <w:ind w:left="0" w:firstLine="0"/>
        <w:rPr>
          <w:i w:val="0"/>
          <w:color w:val="auto"/>
        </w:rPr>
      </w:pPr>
      <w:r w:rsidRPr="008D03F9">
        <w:rPr>
          <w:i w:val="0"/>
          <w:color w:val="auto"/>
        </w:rPr>
        <w:t>É vedado o compartilhamento com terceiros dos dados obtidos fora das hipóteses permitidas em Lei.</w:t>
      </w:r>
    </w:p>
    <w:p w14:paraId="36104189" w14:textId="73E9E09A" w:rsidR="00B96063" w:rsidRPr="008D03F9" w:rsidRDefault="00B96063" w:rsidP="00EF2610">
      <w:pPr>
        <w:pStyle w:val="Nvel2-Red"/>
        <w:ind w:left="0" w:firstLine="0"/>
        <w:rPr>
          <w:i w:val="0"/>
          <w:color w:val="auto"/>
        </w:rPr>
      </w:pPr>
      <w:r w:rsidRPr="008D03F9">
        <w:rPr>
          <w:i w:val="0"/>
          <w:color w:val="auto"/>
        </w:rPr>
        <w:lastRenderedPageBreak/>
        <w:t xml:space="preserve">A Administração deverá ser informada no prazo de 5 (cinco) dias úteis sobre todos os contratos de </w:t>
      </w:r>
      <w:proofErr w:type="spellStart"/>
      <w:r w:rsidRPr="008D03F9">
        <w:rPr>
          <w:i w:val="0"/>
          <w:color w:val="auto"/>
        </w:rPr>
        <w:t>suboperação</w:t>
      </w:r>
      <w:proofErr w:type="spellEnd"/>
      <w:r w:rsidRPr="008D03F9">
        <w:rPr>
          <w:i w:val="0"/>
          <w:color w:val="auto"/>
        </w:rPr>
        <w:t xml:space="preserve"> firmados ou que venham a ser celebrados pelo </w:t>
      </w:r>
      <w:r w:rsidR="000E5F3C" w:rsidRPr="008D03F9">
        <w:rPr>
          <w:i w:val="0"/>
          <w:color w:val="auto"/>
        </w:rPr>
        <w:t>CONTRATADO</w:t>
      </w:r>
      <w:r w:rsidRPr="008D03F9">
        <w:rPr>
          <w:i w:val="0"/>
          <w:color w:val="auto"/>
        </w:rPr>
        <w:t>.</w:t>
      </w:r>
    </w:p>
    <w:p w14:paraId="28AEF1DF" w14:textId="1F6BA473" w:rsidR="00B96063" w:rsidRPr="008D03F9" w:rsidRDefault="00B96063" w:rsidP="00EF2610">
      <w:pPr>
        <w:pStyle w:val="Nvel2-Red"/>
        <w:ind w:left="0" w:firstLine="0"/>
        <w:rPr>
          <w:i w:val="0"/>
          <w:color w:val="auto"/>
        </w:rPr>
      </w:pPr>
      <w:r w:rsidRPr="008D03F9">
        <w:rPr>
          <w:i w:val="0"/>
          <w:color w:val="auto"/>
        </w:rPr>
        <w:t xml:space="preserve">Terminado o tratamento dos dados nos termos do art. 15 da LGPD, é dever do </w:t>
      </w:r>
      <w:r w:rsidR="000E5F3C" w:rsidRPr="008D03F9">
        <w:rPr>
          <w:i w:val="0"/>
          <w:color w:val="auto"/>
        </w:rPr>
        <w:t>CONTRATADO</w:t>
      </w:r>
      <w:r w:rsidRPr="008D03F9">
        <w:rPr>
          <w:i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8D03F9" w:rsidRDefault="00B96063" w:rsidP="00EF2610">
      <w:pPr>
        <w:pStyle w:val="Nvel2-Red"/>
        <w:ind w:left="0" w:firstLine="0"/>
        <w:rPr>
          <w:i w:val="0"/>
          <w:color w:val="auto"/>
        </w:rPr>
      </w:pPr>
      <w:r w:rsidRPr="008D03F9">
        <w:rPr>
          <w:i w:val="0"/>
          <w:color w:val="auto"/>
        </w:rPr>
        <w:t xml:space="preserve">É dever do </w:t>
      </w:r>
      <w:r w:rsidR="000E5F3C" w:rsidRPr="008D03F9">
        <w:rPr>
          <w:i w:val="0"/>
          <w:color w:val="auto"/>
        </w:rPr>
        <w:t>CONTRATADO</w:t>
      </w:r>
      <w:r w:rsidRPr="008D03F9">
        <w:rPr>
          <w:i w:val="0"/>
          <w:color w:val="auto"/>
        </w:rPr>
        <w:t xml:space="preserve"> orientar e treinar seus empregados sobre os deveres, requisitos e responsabilidades decorrentes da LGPD. </w:t>
      </w:r>
    </w:p>
    <w:p w14:paraId="40D54FF2" w14:textId="58EDB838" w:rsidR="00B96063" w:rsidRPr="008D03F9" w:rsidRDefault="00B96063" w:rsidP="00EF2610">
      <w:pPr>
        <w:pStyle w:val="Nvel2-Red"/>
        <w:ind w:left="0" w:firstLine="0"/>
        <w:rPr>
          <w:i w:val="0"/>
          <w:color w:val="auto"/>
        </w:rPr>
      </w:pPr>
      <w:r w:rsidRPr="008D03F9">
        <w:rPr>
          <w:i w:val="0"/>
          <w:color w:val="auto"/>
        </w:rPr>
        <w:t xml:space="preserve">O </w:t>
      </w:r>
      <w:r w:rsidR="000E5F3C" w:rsidRPr="008D03F9">
        <w:rPr>
          <w:i w:val="0"/>
          <w:color w:val="auto"/>
        </w:rPr>
        <w:t>CONTRATADO</w:t>
      </w:r>
      <w:r w:rsidRPr="008D03F9">
        <w:rPr>
          <w:i w:val="0"/>
          <w:color w:val="auto"/>
        </w:rPr>
        <w:t xml:space="preserve"> deverá exigir de </w:t>
      </w:r>
      <w:r w:rsidR="000E5F3C" w:rsidRPr="008D03F9">
        <w:rPr>
          <w:i w:val="0"/>
          <w:color w:val="auto"/>
        </w:rPr>
        <w:t xml:space="preserve">SUBOPERADORES </w:t>
      </w:r>
      <w:r w:rsidRPr="008D03F9">
        <w:rPr>
          <w:i w:val="0"/>
          <w:color w:val="auto"/>
        </w:rPr>
        <w:t xml:space="preserve">e </w:t>
      </w:r>
      <w:r w:rsidR="000E5F3C" w:rsidRPr="008D03F9">
        <w:rPr>
          <w:i w:val="0"/>
          <w:color w:val="auto"/>
        </w:rPr>
        <w:t xml:space="preserve">SUBCONTRATADOS </w:t>
      </w:r>
      <w:r w:rsidRPr="008D03F9">
        <w:rPr>
          <w:i w:val="0"/>
          <w:color w:val="auto"/>
        </w:rPr>
        <w:t>o cumprimento dos deveres da presente cláusula, permanecendo integralmente responsável por garantir sua observância.</w:t>
      </w:r>
    </w:p>
    <w:p w14:paraId="5268D22D" w14:textId="18AC3D2B" w:rsidR="00B96063" w:rsidRPr="008D03F9" w:rsidRDefault="00B96063" w:rsidP="00EF2610">
      <w:pPr>
        <w:pStyle w:val="Nvel2-Red"/>
        <w:ind w:left="0" w:firstLine="0"/>
        <w:rPr>
          <w:i w:val="0"/>
          <w:color w:val="auto"/>
        </w:rPr>
      </w:pPr>
      <w:r w:rsidRPr="008D03F9">
        <w:rPr>
          <w:i w:val="0"/>
          <w:color w:val="auto"/>
        </w:rPr>
        <w:t xml:space="preserve">O </w:t>
      </w:r>
      <w:r w:rsidR="00BA20A6" w:rsidRPr="008D03F9">
        <w:rPr>
          <w:i w:val="0"/>
          <w:color w:val="auto"/>
        </w:rPr>
        <w:t>CONTRATANTE</w:t>
      </w:r>
      <w:r w:rsidRPr="008D03F9">
        <w:rPr>
          <w:i w:val="0"/>
          <w:color w:val="auto"/>
        </w:rPr>
        <w:t xml:space="preserve"> poderá realizar diligência para aferir o cumprimento dessa cláusula, devendo o </w:t>
      </w:r>
      <w:r w:rsidR="009F6408" w:rsidRPr="008D03F9">
        <w:rPr>
          <w:i w:val="0"/>
          <w:color w:val="auto"/>
        </w:rPr>
        <w:t>CONTRATADO</w:t>
      </w:r>
      <w:r w:rsidRPr="008D03F9">
        <w:rPr>
          <w:i w:val="0"/>
          <w:color w:val="auto"/>
        </w:rPr>
        <w:t xml:space="preserve"> atender prontamente eventuais pedidos de comprovação formulados. </w:t>
      </w:r>
    </w:p>
    <w:p w14:paraId="1A53EB55" w14:textId="5468DF83" w:rsidR="00B96063" w:rsidRPr="008D03F9" w:rsidRDefault="00B96063" w:rsidP="00EF2610">
      <w:pPr>
        <w:pStyle w:val="Nvel2-Red"/>
        <w:ind w:left="0" w:firstLine="0"/>
        <w:rPr>
          <w:i w:val="0"/>
          <w:color w:val="auto"/>
        </w:rPr>
      </w:pPr>
      <w:r w:rsidRPr="008D03F9">
        <w:rPr>
          <w:i w:val="0"/>
          <w:color w:val="auto"/>
        </w:rPr>
        <w:t xml:space="preserve">O </w:t>
      </w:r>
      <w:r w:rsidR="009F6408" w:rsidRPr="008D03F9">
        <w:rPr>
          <w:i w:val="0"/>
          <w:color w:val="auto"/>
        </w:rPr>
        <w:t>CONTRATADO</w:t>
      </w:r>
      <w:r w:rsidRPr="008D03F9">
        <w:rPr>
          <w:i w:val="0"/>
          <w:color w:val="auto"/>
        </w:rPr>
        <w:t xml:space="preserve"> deverá prestar, no prazo fixado pelo </w:t>
      </w:r>
      <w:r w:rsidR="00BA20A6" w:rsidRPr="008D03F9">
        <w:rPr>
          <w:i w:val="0"/>
          <w:color w:val="auto"/>
        </w:rPr>
        <w:t>CONTRATANTE</w:t>
      </w:r>
      <w:r w:rsidRPr="008D03F9">
        <w:rPr>
          <w:i w:val="0"/>
          <w:color w:val="auto"/>
        </w:rPr>
        <w:t xml:space="preserve">, prorrogável justificadamente, quaisquer informações acerca dos dados pessoais para cumprimento da LGPD, inclusive quanto a eventual descarte realizado. </w:t>
      </w:r>
    </w:p>
    <w:p w14:paraId="2077CD55" w14:textId="29B373B9" w:rsidR="00B96063" w:rsidRPr="008D03F9" w:rsidRDefault="00B96063" w:rsidP="00EF2610">
      <w:pPr>
        <w:pStyle w:val="Nvel2-Red"/>
        <w:ind w:left="0" w:firstLine="0"/>
        <w:rPr>
          <w:i w:val="0"/>
          <w:color w:val="auto"/>
        </w:rPr>
      </w:pPr>
      <w:r w:rsidRPr="008D03F9">
        <w:rPr>
          <w:i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8D03F9" w:rsidRDefault="00B96063" w:rsidP="00EF2610">
      <w:pPr>
        <w:pStyle w:val="Nvel3-R"/>
        <w:ind w:left="0"/>
        <w:rPr>
          <w:i w:val="0"/>
          <w:color w:val="auto"/>
        </w:rPr>
      </w:pPr>
      <w:r w:rsidRPr="008D03F9">
        <w:rPr>
          <w:i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8D03F9" w:rsidRDefault="00B96063" w:rsidP="00EF2610">
      <w:pPr>
        <w:pStyle w:val="Nvel2-Red"/>
        <w:ind w:left="0" w:firstLine="0"/>
        <w:rPr>
          <w:i w:val="0"/>
          <w:color w:val="auto"/>
        </w:rPr>
      </w:pPr>
      <w:r w:rsidRPr="008D03F9">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8D03F9" w:rsidRDefault="00B96063" w:rsidP="00EF2610">
      <w:pPr>
        <w:pStyle w:val="Nvel2-Red"/>
        <w:ind w:left="0" w:firstLine="0"/>
        <w:rPr>
          <w:i w:val="0"/>
          <w:color w:val="auto"/>
        </w:rPr>
      </w:pPr>
      <w:r w:rsidRPr="008D03F9">
        <w:rPr>
          <w:i w:val="0"/>
          <w:color w:val="auto"/>
        </w:rPr>
        <w:t>Os contratos e convênios de que trata o § 1º do art. 26 da LGPD deverão ser comunicados à autoridade nacional.</w:t>
      </w:r>
    </w:p>
    <w:p w14:paraId="399FFBFE" w14:textId="257B17A6" w:rsidR="00DC41DD" w:rsidRPr="00720DEC" w:rsidRDefault="00B96063" w:rsidP="00092390">
      <w:pPr>
        <w:pStyle w:val="Nivel01"/>
        <w:rPr>
          <w:color w:val="FFFFFF" w:themeColor="background1"/>
        </w:rPr>
      </w:pPr>
      <w:r w:rsidRPr="00470DF4">
        <w:t xml:space="preserve">CLÁUSULA DÉCIMA </w:t>
      </w:r>
      <w:r w:rsidR="00772C93">
        <w:t>TERCEIRA</w:t>
      </w:r>
      <w:r w:rsidR="004E5A53" w:rsidRPr="00470DF4">
        <w:t xml:space="preserve"> </w:t>
      </w:r>
      <w:r w:rsidR="00DC41DD" w:rsidRPr="004827F2">
        <w:t>– GARANTIA DE EXECUÇÃO</w:t>
      </w:r>
    </w:p>
    <w:p w14:paraId="61B69BEF" w14:textId="77777777" w:rsidR="00593C98" w:rsidRPr="008D03F9" w:rsidRDefault="00593C98" w:rsidP="00EF2610">
      <w:pPr>
        <w:pStyle w:val="Nvel2-Red"/>
        <w:ind w:left="0" w:firstLine="0"/>
        <w:rPr>
          <w:i w:val="0"/>
          <w:color w:val="auto"/>
        </w:rPr>
      </w:pPr>
      <w:r w:rsidRPr="008D03F9">
        <w:rPr>
          <w:i w:val="0"/>
          <w:color w:val="auto"/>
        </w:rPr>
        <w:t>Será exigida a prestação de garantia na presente contratação, conforme regras constantes do Termo de Referência.</w:t>
      </w:r>
    </w:p>
    <w:p w14:paraId="48E93F9C" w14:textId="3B572C4E" w:rsidR="00DC41DD" w:rsidRPr="00957A70" w:rsidRDefault="00DC41DD" w:rsidP="00092390">
      <w:pPr>
        <w:pStyle w:val="Nivel01"/>
        <w:rPr>
          <w:color w:val="FFFFFF" w:themeColor="background1"/>
        </w:rPr>
      </w:pPr>
      <w:r w:rsidRPr="00957A70">
        <w:t xml:space="preserve">CLÁUSULA DÉCIMA </w:t>
      </w:r>
      <w:r w:rsidR="00772C93">
        <w:t>QUARTA</w:t>
      </w:r>
      <w:r w:rsidR="004E5A53" w:rsidRPr="00957A70">
        <w:t xml:space="preserve"> </w:t>
      </w:r>
      <w:r w:rsidRPr="00957A70">
        <w:t>– INFRAÇÕES E SANÇÕES ADMINISTRATIVAS</w:t>
      </w:r>
    </w:p>
    <w:p w14:paraId="44BCB88F" w14:textId="77777777" w:rsidR="00915C6E" w:rsidRPr="0095241F" w:rsidRDefault="00915C6E" w:rsidP="00EF2610">
      <w:pPr>
        <w:pStyle w:val="Nivel2"/>
        <w:ind w:left="0" w:firstLine="0"/>
      </w:pPr>
      <w:bookmarkStart w:id="15" w:name="_Ref169601460"/>
      <w:bookmarkStart w:id="16" w:name="_Ref169602136"/>
      <w:r w:rsidRPr="0095241F">
        <w:t>As regras acerca de infrações e sanções administrativas referentes à execução do contrato são aquelas definidas no Termo de Referência, anexo a este Contrato.</w:t>
      </w:r>
    </w:p>
    <w:bookmarkEnd w:id="15"/>
    <w:bookmarkEnd w:id="16"/>
    <w:p w14:paraId="1577FB28" w14:textId="5EEFE33F" w:rsidR="00DC41DD" w:rsidRPr="00957A70" w:rsidRDefault="00DC41DD" w:rsidP="00092390">
      <w:pPr>
        <w:pStyle w:val="Nivel01"/>
        <w:rPr>
          <w:color w:val="FFFFFF" w:themeColor="background1"/>
        </w:rPr>
      </w:pPr>
      <w:r w:rsidRPr="00957A70">
        <w:t xml:space="preserve">CLÁUSULA DÉCIMA </w:t>
      </w:r>
      <w:r w:rsidR="004E5A53" w:rsidRPr="00957A70">
        <w:t>QU</w:t>
      </w:r>
      <w:r w:rsidR="00772C93">
        <w:t>INTA</w:t>
      </w:r>
      <w:r w:rsidR="00B96063" w:rsidRPr="00957A70">
        <w:t xml:space="preserve"> </w:t>
      </w:r>
      <w:r w:rsidRPr="00957A70">
        <w:t>– DA EXTINÇÃO CONTRATUAL</w:t>
      </w:r>
    </w:p>
    <w:p w14:paraId="3D35E43B" w14:textId="77D77C7A" w:rsidR="00996212" w:rsidRPr="008D03F9" w:rsidRDefault="00996212" w:rsidP="00EF2610">
      <w:pPr>
        <w:pStyle w:val="Nivel2"/>
        <w:spacing w:afterLines="120" w:after="288" w:line="312" w:lineRule="auto"/>
        <w:ind w:left="0" w:firstLine="0"/>
        <w:rPr>
          <w:color w:val="auto"/>
        </w:rPr>
      </w:pPr>
      <w:bookmarkStart w:id="17" w:name="_Hlk191044452"/>
      <w:r w:rsidRPr="008D03F9">
        <w:rPr>
          <w:iCs/>
          <w:color w:val="auto"/>
        </w:rPr>
        <w:t>O contrato será extinto quando vencido o prazo nele estipulado, observado o art. 75, inciso VIII, da Lei n.º 14.133/2021, independentemente de terem sido cumpridas ou não as obrigações de ambas as partes contraentes.</w:t>
      </w:r>
      <w:bookmarkEnd w:id="17"/>
    </w:p>
    <w:p w14:paraId="599BB1F7" w14:textId="77777777" w:rsidR="00B344F4" w:rsidRPr="00AB50F6" w:rsidRDefault="00B344F4" w:rsidP="00EF2610">
      <w:pPr>
        <w:pStyle w:val="Nivel2"/>
        <w:ind w:left="0" w:firstLine="0"/>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EF2610">
      <w:pPr>
        <w:pStyle w:val="Nivel3"/>
        <w:ind w:left="0"/>
        <w:rPr>
          <w:strike/>
        </w:rPr>
      </w:pPr>
      <w:r w:rsidRPr="00AB50F6">
        <w:lastRenderedPageBreak/>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EF2610">
      <w:pPr>
        <w:pStyle w:val="Nivel2"/>
        <w:ind w:left="0" w:firstLine="0"/>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EF2610">
      <w:pPr>
        <w:pStyle w:val="Nivel2"/>
        <w:ind w:left="0" w:firstLine="0"/>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EF2610">
      <w:pPr>
        <w:pStyle w:val="Nivel2"/>
        <w:ind w:left="0" w:firstLine="0"/>
      </w:pPr>
      <w:r w:rsidRPr="00957A70">
        <w:t>Nesta hipótese, aplicam-se também os artigos 138 e 139 da mesma Lei.</w:t>
      </w:r>
    </w:p>
    <w:p w14:paraId="50CE8F25" w14:textId="6B32FE6F" w:rsidR="00DC41DD" w:rsidRPr="00957A70" w:rsidRDefault="00DC41DD" w:rsidP="00EF2610">
      <w:pPr>
        <w:pStyle w:val="Nivel2"/>
        <w:ind w:left="0" w:firstLine="0"/>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EF2610">
      <w:pPr>
        <w:pStyle w:val="Nivel2"/>
        <w:ind w:left="0" w:firstLine="0"/>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EF2610">
      <w:pPr>
        <w:pStyle w:val="Nivel2"/>
        <w:ind w:left="0" w:firstLine="0"/>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EF2610">
      <w:pPr>
        <w:pStyle w:val="Nivel3"/>
        <w:ind w:left="0"/>
      </w:pPr>
      <w:r w:rsidRPr="00957A70">
        <w:t>Do b</w:t>
      </w:r>
      <w:r w:rsidR="00DC41DD" w:rsidRPr="00957A70">
        <w:t>alanço dos eventos contratuais já cumpridos ou parcialmente cumpridos;</w:t>
      </w:r>
    </w:p>
    <w:p w14:paraId="702A7B79" w14:textId="33F74750" w:rsidR="00DC41DD" w:rsidRPr="00957A70" w:rsidRDefault="00DA4675" w:rsidP="00EF2610">
      <w:pPr>
        <w:pStyle w:val="Nivel3"/>
        <w:ind w:left="0"/>
      </w:pPr>
      <w:r w:rsidRPr="00957A70">
        <w:t>Da r</w:t>
      </w:r>
      <w:r w:rsidR="00DC41DD" w:rsidRPr="00957A70">
        <w:t>elação dos pagamentos já efetuados e ainda devidos;</w:t>
      </w:r>
    </w:p>
    <w:p w14:paraId="28CFCF23" w14:textId="30778F9F" w:rsidR="00DC41DD" w:rsidRPr="00957A70" w:rsidRDefault="00DA4675" w:rsidP="00EF2610">
      <w:pPr>
        <w:pStyle w:val="Nivel3"/>
        <w:ind w:left="0"/>
      </w:pPr>
      <w:r w:rsidRPr="00957A70">
        <w:t>Das i</w:t>
      </w:r>
      <w:r w:rsidR="00DC41DD" w:rsidRPr="00957A70">
        <w:t>ndenizações e multas.</w:t>
      </w:r>
    </w:p>
    <w:p w14:paraId="474A470F" w14:textId="6AF038E5" w:rsidR="00DC41DD" w:rsidRPr="00957A70" w:rsidRDefault="00DC41DD" w:rsidP="00EF2610">
      <w:pPr>
        <w:pStyle w:val="Nivel2"/>
        <w:ind w:left="0" w:firstLine="0"/>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EF2610">
      <w:pPr>
        <w:pStyle w:val="Nivel2"/>
        <w:ind w:left="0" w:firstLine="0"/>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EF2610">
      <w:pPr>
        <w:pStyle w:val="Nivel2"/>
        <w:ind w:left="0" w:firstLine="0"/>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EF2610">
      <w:pPr>
        <w:pStyle w:val="Nivel2"/>
        <w:ind w:left="0" w:firstLine="0"/>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772C93">
      <w:pPr>
        <w:pStyle w:val="Nivel2"/>
        <w:ind w:left="0" w:firstLine="0"/>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EF2610">
      <w:pPr>
        <w:pStyle w:val="Nivel3"/>
        <w:ind w:left="0"/>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EF2610">
      <w:pPr>
        <w:pStyle w:val="Nivel3"/>
        <w:ind w:left="0"/>
      </w:pPr>
      <w:r w:rsidRPr="00957A70">
        <w:t>os valores das Notas fiscais ou Faturas correspondentes em valor proporcional ao inadimplemento, até que a situação seja regularizada.</w:t>
      </w:r>
    </w:p>
    <w:p w14:paraId="0E888822" w14:textId="7DF38585" w:rsidR="009D06C9" w:rsidRPr="00957A70" w:rsidRDefault="009D06C9" w:rsidP="00772C93">
      <w:pPr>
        <w:pStyle w:val="Nivel2"/>
        <w:ind w:left="0" w:firstLine="0"/>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772C93">
      <w:pPr>
        <w:pStyle w:val="Nivel2"/>
        <w:ind w:left="0" w:firstLine="0"/>
      </w:pPr>
      <w:r w:rsidRPr="00957A70">
        <w:t xml:space="preserve">O </w:t>
      </w:r>
      <w:r w:rsidR="00BA20A6" w:rsidRPr="00957A70">
        <w:t>CONTRATANTE</w:t>
      </w:r>
      <w:r w:rsidRPr="00957A70">
        <w:t xml:space="preserve"> poderá ainda:</w:t>
      </w:r>
    </w:p>
    <w:p w14:paraId="0475988A" w14:textId="4ACAD834" w:rsidR="007D06D9" w:rsidRPr="00957A70" w:rsidRDefault="007D06D9" w:rsidP="00772C93">
      <w:pPr>
        <w:pStyle w:val="Nivel3"/>
        <w:ind w:left="0"/>
      </w:pPr>
      <w:r w:rsidRPr="00957A70">
        <w:lastRenderedPageBreak/>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772C93">
      <w:pPr>
        <w:pStyle w:val="Nivel3"/>
        <w:ind w:left="0"/>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772C93">
      <w:pPr>
        <w:pStyle w:val="Nivel2"/>
        <w:ind w:left="0" w:firstLine="0"/>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772C93">
      <w:pPr>
        <w:pStyle w:val="Nivel2"/>
        <w:ind w:left="0" w:firstLine="0"/>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12C1F1D4"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772C93">
        <w:t>SEXTA</w:t>
      </w:r>
      <w:r w:rsidRPr="004827F2">
        <w:t xml:space="preserve"> – ALTERAÇÕES</w:t>
      </w:r>
    </w:p>
    <w:p w14:paraId="2A226107" w14:textId="269D6DB0" w:rsidR="00DC41DD" w:rsidRPr="004827F2" w:rsidRDefault="00DC41DD" w:rsidP="00772C93">
      <w:pPr>
        <w:pStyle w:val="Nivel2"/>
        <w:ind w:left="0" w:firstLine="0"/>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772C93">
      <w:pPr>
        <w:pStyle w:val="Nivel2"/>
        <w:ind w:left="0" w:firstLine="0"/>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772C93">
      <w:pPr>
        <w:pStyle w:val="Nivel2"/>
        <w:ind w:left="0" w:firstLine="0"/>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772C93">
      <w:pPr>
        <w:pStyle w:val="Nivel2"/>
        <w:ind w:left="0" w:firstLine="0"/>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772C93">
      <w:pPr>
        <w:pStyle w:val="Nivel2"/>
        <w:ind w:left="0" w:firstLine="0"/>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0CED063F" w:rsidR="00655841" w:rsidRPr="004827F2" w:rsidRDefault="00655841" w:rsidP="00092390">
      <w:pPr>
        <w:pStyle w:val="Nivel01"/>
        <w:rPr>
          <w:color w:val="FFFFFF" w:themeColor="background1"/>
        </w:rPr>
      </w:pPr>
      <w:r w:rsidRPr="004827F2">
        <w:t xml:space="preserve">CLÁUSULA DÉCIMA </w:t>
      </w:r>
      <w:r w:rsidR="004E5A53">
        <w:t>S</w:t>
      </w:r>
      <w:r w:rsidR="00772C93">
        <w:t>ÉTIMA</w:t>
      </w:r>
      <w:r w:rsidR="004E5A53" w:rsidRPr="004827F2">
        <w:t xml:space="preserve"> </w:t>
      </w:r>
      <w:r w:rsidRPr="004827F2">
        <w:t>– DOTAÇÃO ORÇAMENTÁRIA</w:t>
      </w:r>
    </w:p>
    <w:p w14:paraId="0A7924ED" w14:textId="77777777" w:rsidR="00655841" w:rsidRDefault="00655841" w:rsidP="00772C93">
      <w:pPr>
        <w:pStyle w:val="Nivel2"/>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20168A" w:rsidRDefault="00655841" w:rsidP="00772C93">
      <w:pPr>
        <w:pStyle w:val="PargrafodaLista"/>
        <w:numPr>
          <w:ilvl w:val="0"/>
          <w:numId w:val="24"/>
        </w:numPr>
        <w:spacing w:before="120" w:after="120"/>
        <w:ind w:left="0"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2B39B8C7" w14:textId="77777777" w:rsidR="00655841" w:rsidRPr="0020168A" w:rsidRDefault="00655841" w:rsidP="00772C93">
      <w:pPr>
        <w:pStyle w:val="PargrafodaLista"/>
        <w:numPr>
          <w:ilvl w:val="0"/>
          <w:numId w:val="24"/>
        </w:numPr>
        <w:spacing w:before="120" w:after="120"/>
        <w:ind w:left="0"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607283D5" w14:textId="77777777" w:rsidR="00655841" w:rsidRPr="0020168A" w:rsidRDefault="00655841" w:rsidP="00772C93">
      <w:pPr>
        <w:pStyle w:val="PargrafodaLista"/>
        <w:numPr>
          <w:ilvl w:val="0"/>
          <w:numId w:val="24"/>
        </w:numPr>
        <w:spacing w:before="120" w:after="120"/>
        <w:ind w:left="0"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24385E8B" w14:textId="77777777" w:rsidR="00655841" w:rsidRPr="0020168A" w:rsidRDefault="00655841" w:rsidP="00772C93">
      <w:pPr>
        <w:pStyle w:val="PargrafodaLista"/>
        <w:numPr>
          <w:ilvl w:val="0"/>
          <w:numId w:val="24"/>
        </w:numPr>
        <w:spacing w:before="120" w:after="120"/>
        <w:ind w:left="0"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18FBE02" w14:textId="77777777" w:rsidR="00655841" w:rsidRPr="001A3D4D" w:rsidRDefault="00655841" w:rsidP="00772C93">
      <w:pPr>
        <w:pStyle w:val="PargrafodaLista"/>
        <w:numPr>
          <w:ilvl w:val="0"/>
          <w:numId w:val="24"/>
        </w:numPr>
        <w:spacing w:before="120" w:after="120"/>
        <w:ind w:left="0"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22791F75" w14:textId="7BD4E484" w:rsidR="00655841" w:rsidRPr="00AC239E" w:rsidRDefault="00655841" w:rsidP="00772C93">
      <w:pPr>
        <w:pStyle w:val="PargrafodaLista"/>
        <w:numPr>
          <w:ilvl w:val="0"/>
          <w:numId w:val="24"/>
        </w:numPr>
        <w:spacing w:before="120" w:after="120"/>
        <w:ind w:left="0"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BB87EFB" w14:textId="77777777" w:rsidR="00655841" w:rsidRPr="00EF2610" w:rsidRDefault="00655841" w:rsidP="00772C93">
      <w:pPr>
        <w:pStyle w:val="Nvel2-Red"/>
        <w:ind w:left="0" w:firstLine="0"/>
        <w:rPr>
          <w:i w:val="0"/>
          <w:color w:val="auto"/>
        </w:rPr>
      </w:pPr>
      <w:r w:rsidRPr="00EF2610">
        <w:rPr>
          <w:i w:val="0"/>
          <w:color w:val="auto"/>
        </w:rPr>
        <w:t>A dotação relativa aos exercícios financeiros subsequentes será indicada após aprovação da Lei Orçamentária respectiva e liberação dos créditos correspondentes, mediante apostilamento.</w:t>
      </w:r>
    </w:p>
    <w:p w14:paraId="0D327346" w14:textId="0B6E4937" w:rsidR="00655841" w:rsidRPr="004827F2" w:rsidRDefault="00655841" w:rsidP="00092390">
      <w:pPr>
        <w:pStyle w:val="Nivel01"/>
        <w:rPr>
          <w:color w:val="FFFFFF" w:themeColor="background1"/>
        </w:rPr>
      </w:pPr>
      <w:r w:rsidRPr="00142122">
        <w:t>CLÁUSULA</w:t>
      </w:r>
      <w:r w:rsidRPr="004827F2">
        <w:t xml:space="preserve"> DÉCIMA </w:t>
      </w:r>
      <w:r w:rsidR="00772C93">
        <w:t>OITAVA</w:t>
      </w:r>
      <w:r w:rsidRPr="004827F2">
        <w:t xml:space="preserve"> – DOS CASOS OMISSOS</w:t>
      </w:r>
    </w:p>
    <w:p w14:paraId="637D0949" w14:textId="5B54099B" w:rsidR="00655841" w:rsidRDefault="00655841" w:rsidP="00772C93">
      <w:pPr>
        <w:pStyle w:val="Nivel2"/>
        <w:ind w:left="0" w:firstLine="0"/>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2BCD6E0E" w:rsidR="00DC41DD" w:rsidRPr="004827F2" w:rsidRDefault="00B96063" w:rsidP="00092390">
      <w:pPr>
        <w:pStyle w:val="Nivel01"/>
        <w:rPr>
          <w:color w:val="FFFFFF" w:themeColor="background1"/>
        </w:rPr>
      </w:pPr>
      <w:r w:rsidRPr="00470DF4">
        <w:lastRenderedPageBreak/>
        <w:t xml:space="preserve">CLÁUSULA DÉCIMA </w:t>
      </w:r>
      <w:r w:rsidR="00772C93">
        <w:t>NONA</w:t>
      </w:r>
      <w:r w:rsidR="00E875A0" w:rsidRPr="004827F2">
        <w:t xml:space="preserve"> </w:t>
      </w:r>
      <w:r w:rsidR="00DC41DD" w:rsidRPr="004827F2">
        <w:t>– PUBLICAÇÃO</w:t>
      </w:r>
    </w:p>
    <w:p w14:paraId="0387E430" w14:textId="4A9D4344" w:rsidR="00DC41DD" w:rsidRPr="004827F2" w:rsidRDefault="00DC41DD" w:rsidP="00772C93">
      <w:pPr>
        <w:pStyle w:val="Nivel2"/>
        <w:ind w:left="0" w:firstLine="0"/>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1860BF2E"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772C93">
        <w:t xml:space="preserve">VIGÉSIMA </w:t>
      </w:r>
      <w:r w:rsidRPr="004827F2">
        <w:t>– FORO</w:t>
      </w:r>
    </w:p>
    <w:p w14:paraId="184251F6" w14:textId="47FE1F7C" w:rsidR="00DC41DD" w:rsidRPr="004827F2" w:rsidRDefault="00DC41DD" w:rsidP="00772C93">
      <w:pPr>
        <w:pStyle w:val="Nivel2"/>
        <w:ind w:left="0" w:firstLine="0"/>
      </w:pPr>
      <w:r w:rsidRPr="002407B3">
        <w:rPr>
          <w:color w:val="auto"/>
        </w:rPr>
        <w:t xml:space="preserve">Fica eleito o Foro da </w:t>
      </w:r>
      <w:r w:rsidRPr="00B22D48">
        <w:rPr>
          <w:color w:val="auto"/>
        </w:rPr>
        <w:t xml:space="preserve">Justiça Federal </w:t>
      </w:r>
      <w:r w:rsidRPr="00EF2610">
        <w:rPr>
          <w:color w:val="auto"/>
        </w:rPr>
        <w:t xml:space="preserve">em </w:t>
      </w:r>
      <w:r w:rsidR="00EF2610" w:rsidRPr="00EF2610">
        <w:rPr>
          <w:iCs/>
          <w:color w:val="auto"/>
          <w:lang w:eastAsia="en-US"/>
        </w:rPr>
        <w:t>Natal</w:t>
      </w:r>
      <w:r w:rsidRPr="00EF2610">
        <w:rPr>
          <w:color w:val="auto"/>
        </w:rPr>
        <w:t xml:space="preserve">, </w:t>
      </w:r>
      <w:r w:rsidRPr="004827F2">
        <w:t>Seção Judiciária d</w:t>
      </w:r>
      <w:r w:rsidR="00EF2610">
        <w:t>o Rio Grande do Norte</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7EC49" w14:textId="77777777" w:rsidR="00A60110" w:rsidRDefault="00A60110">
      <w:r>
        <w:separator/>
      </w:r>
    </w:p>
  </w:endnote>
  <w:endnote w:type="continuationSeparator" w:id="0">
    <w:p w14:paraId="4A091320" w14:textId="77777777" w:rsidR="00A60110" w:rsidRDefault="00A60110">
      <w:r>
        <w:continuationSeparator/>
      </w:r>
    </w:p>
  </w:endnote>
  <w:endnote w:type="continuationNotice" w:id="1">
    <w:p w14:paraId="0F99E980" w14:textId="77777777" w:rsidR="00A60110" w:rsidRDefault="00A60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82C4E" w14:textId="77777777" w:rsidR="00A60110" w:rsidRDefault="00A60110">
      <w:r>
        <w:separator/>
      </w:r>
    </w:p>
  </w:footnote>
  <w:footnote w:type="continuationSeparator" w:id="0">
    <w:p w14:paraId="0A38B783" w14:textId="77777777" w:rsidR="00A60110" w:rsidRDefault="00A60110">
      <w:r>
        <w:continuationSeparator/>
      </w:r>
    </w:p>
  </w:footnote>
  <w:footnote w:type="continuationNotice" w:id="1">
    <w:p w14:paraId="334AF41D" w14:textId="77777777" w:rsidR="00A60110" w:rsidRDefault="00A60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48"/>
  </w:num>
  <w:num w:numId="4">
    <w:abstractNumId w:val="52"/>
  </w:num>
  <w:num w:numId="5">
    <w:abstractNumId w:val="26"/>
  </w:num>
  <w:num w:numId="6">
    <w:abstractNumId w:val="23"/>
  </w:num>
  <w:num w:numId="7">
    <w:abstractNumId w:val="33"/>
  </w:num>
  <w:num w:numId="8">
    <w:abstractNumId w:val="41"/>
  </w:num>
  <w:num w:numId="9">
    <w:abstractNumId w:val="12"/>
    <w:lvlOverride w:ilvl="0"/>
    <w:lvlOverride w:ilvl="1">
      <w:startOverride w:val="2"/>
    </w:lvlOverride>
    <w:lvlOverride w:ilvl="2"/>
    <w:lvlOverride w:ilvl="3"/>
    <w:lvlOverride w:ilvl="4"/>
    <w:lvlOverride w:ilvl="5"/>
    <w:lvlOverride w:ilvl="6"/>
    <w:lvlOverride w:ilvl="7"/>
    <w:lvlOverride w:ilvl="8"/>
  </w:num>
  <w:num w:numId="10">
    <w:abstractNumId w:val="12"/>
    <w:lvlOverride w:ilvl="0"/>
    <w:lvlOverride w:ilvl="1">
      <w:startOverride w:val="2"/>
    </w:lvlOverride>
    <w:lvlOverride w:ilvl="2"/>
    <w:lvlOverride w:ilvl="3"/>
    <w:lvlOverride w:ilvl="4"/>
    <w:lvlOverride w:ilvl="5"/>
    <w:lvlOverride w:ilvl="6"/>
    <w:lvlOverride w:ilvl="7"/>
    <w:lvlOverride w:ilvl="8"/>
  </w:num>
  <w:num w:numId="11">
    <w:abstractNumId w:val="12"/>
    <w:lvlOverride w:ilvl="0"/>
    <w:lvlOverride w:ilvl="1">
      <w:startOverride w:val="2"/>
    </w:lvlOverride>
    <w:lvlOverride w:ilvl="2"/>
    <w:lvlOverride w:ilvl="3"/>
    <w:lvlOverride w:ilvl="4"/>
    <w:lvlOverride w:ilvl="5"/>
    <w:lvlOverride w:ilvl="6"/>
    <w:lvlOverride w:ilvl="7"/>
    <w:lvlOverride w:ilvl="8"/>
  </w:num>
  <w:num w:numId="12">
    <w:abstractNumId w:val="25"/>
  </w:num>
  <w:num w:numId="13">
    <w:abstractNumId w:val="22"/>
  </w:num>
  <w:num w:numId="14">
    <w:abstractNumId w:val="1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6"/>
  </w:num>
  <w:num w:numId="19">
    <w:abstractNumId w:val="53"/>
  </w:num>
  <w:num w:numId="20">
    <w:abstractNumId w:val="53"/>
  </w:num>
  <w:num w:numId="21">
    <w:abstractNumId w:val="35"/>
  </w:num>
  <w:num w:numId="22">
    <w:abstractNumId w:val="35"/>
  </w:num>
  <w:num w:numId="23">
    <w:abstractNumId w:val="12"/>
  </w:num>
  <w:num w:numId="24">
    <w:abstractNumId w:val="32"/>
  </w:num>
  <w:num w:numId="25">
    <w:abstractNumId w:val="28"/>
  </w:num>
  <w:num w:numId="26">
    <w:abstractNumId w:val="30"/>
  </w:num>
  <w:num w:numId="27">
    <w:abstractNumId w:val="43"/>
  </w:num>
  <w:num w:numId="28">
    <w:abstractNumId w:val="12"/>
  </w:num>
  <w:num w:numId="29">
    <w:abstractNumId w:val="12"/>
  </w:num>
  <w:num w:numId="30">
    <w:abstractNumId w:val="12"/>
  </w:num>
  <w:num w:numId="31">
    <w:abstractNumId w:val="12"/>
  </w:num>
  <w:num w:numId="32">
    <w:abstractNumId w:val="8"/>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1"/>
  </w:num>
  <w:num w:numId="37">
    <w:abstractNumId w:val="3"/>
  </w:num>
  <w:num w:numId="38">
    <w:abstractNumId w:val="38"/>
  </w:num>
  <w:num w:numId="39">
    <w:abstractNumId w:val="7"/>
  </w:num>
  <w:num w:numId="40">
    <w:abstractNumId w:val="1"/>
  </w:num>
  <w:num w:numId="41">
    <w:abstractNumId w:val="49"/>
  </w:num>
  <w:num w:numId="42">
    <w:abstractNumId w:val="17"/>
  </w:num>
  <w:num w:numId="43">
    <w:abstractNumId w:val="39"/>
  </w:num>
  <w:num w:numId="44">
    <w:abstractNumId w:val="10"/>
  </w:num>
  <w:num w:numId="45">
    <w:abstractNumId w:val="34"/>
  </w:num>
  <w:num w:numId="46">
    <w:abstractNumId w:val="37"/>
  </w:num>
  <w:num w:numId="47">
    <w:abstractNumId w:val="46"/>
  </w:num>
  <w:num w:numId="48">
    <w:abstractNumId w:val="20"/>
  </w:num>
  <w:num w:numId="49">
    <w:abstractNumId w:val="19"/>
  </w:num>
  <w:num w:numId="50">
    <w:abstractNumId w:val="18"/>
  </w:num>
  <w:num w:numId="51">
    <w:abstractNumId w:val="47"/>
  </w:num>
  <w:num w:numId="52">
    <w:abstractNumId w:val="29"/>
  </w:num>
  <w:num w:numId="53">
    <w:abstractNumId w:val="36"/>
  </w:num>
  <w:num w:numId="54">
    <w:abstractNumId w:val="42"/>
  </w:num>
  <w:num w:numId="55">
    <w:abstractNumId w:val="27"/>
  </w:num>
  <w:num w:numId="56">
    <w:abstractNumId w:val="44"/>
  </w:num>
  <w:num w:numId="57">
    <w:abstractNumId w:val="31"/>
  </w:num>
  <w:num w:numId="58">
    <w:abstractNumId w:val="13"/>
  </w:num>
  <w:num w:numId="59">
    <w:abstractNumId w:val="40"/>
  </w:num>
  <w:num w:numId="60">
    <w:abstractNumId w:val="50"/>
  </w:num>
  <w:num w:numId="61">
    <w:abstractNumId w:val="51"/>
  </w:num>
  <w:num w:numId="62">
    <w:abstractNumId w:val="9"/>
  </w:num>
  <w:num w:numId="63">
    <w:abstractNumId w:val="15"/>
  </w:num>
  <w:num w:numId="64">
    <w:abstractNumId w:val="4"/>
  </w:num>
  <w:num w:numId="65">
    <w:abstractNumId w:val="14"/>
  </w:num>
  <w:num w:numId="66">
    <w:abstractNumId w:val="45"/>
  </w:num>
  <w:num w:numId="67">
    <w:abstractNumId w:val="12"/>
  </w:num>
  <w:num w:numId="68">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77E"/>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32F"/>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6F3"/>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C93"/>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3F9"/>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110"/>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AF7"/>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10"/>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CC6"/>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473116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5689</Words>
  <Characters>30724</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2026-05-21T12:01:00Z</dcterms:created>
  <dcterms:modified xsi:type="dcterms:W3CDTF">2026-05-21T12:04:00Z</dcterms:modified>
</cp:coreProperties>
</file>